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F3" w:rsidRPr="00FB6197" w:rsidRDefault="00EE37F3" w:rsidP="00EE3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97">
        <w:rPr>
          <w:rFonts w:ascii="Times New Roman" w:hAnsi="Times New Roman" w:cs="Times New Roman"/>
          <w:b/>
          <w:sz w:val="28"/>
          <w:szCs w:val="28"/>
        </w:rPr>
        <w:t>СИСТЕМИ ПІДТРИМКИ ПРИЙНЯТТЯ РІШЕНЬ В МЕДИЦИНІ</w:t>
      </w:r>
    </w:p>
    <w:p w:rsidR="00EE37F3" w:rsidRPr="00FB6197" w:rsidRDefault="00EE37F3" w:rsidP="00EE37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37F3" w:rsidRPr="00FB6197" w:rsidRDefault="00EE37F3" w:rsidP="00EE37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Академічна характеристика дисципліни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4"/>
        <w:gridCol w:w="714"/>
        <w:gridCol w:w="1207"/>
        <w:gridCol w:w="715"/>
        <w:gridCol w:w="715"/>
        <w:gridCol w:w="715"/>
        <w:gridCol w:w="715"/>
        <w:gridCol w:w="715"/>
        <w:gridCol w:w="715"/>
        <w:gridCol w:w="838"/>
        <w:gridCol w:w="637"/>
        <w:gridCol w:w="1455"/>
      </w:tblGrid>
      <w:tr w:rsidR="00EE37F3" w:rsidRPr="00FB6197" w:rsidTr="006C2C8B">
        <w:trPr>
          <w:cantSplit/>
          <w:trHeight w:val="446"/>
        </w:trPr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Рік вивчення (курс)</w:t>
            </w:r>
          </w:p>
        </w:tc>
        <w:tc>
          <w:tcPr>
            <w:tcW w:w="714" w:type="dxa"/>
            <w:vMerge w:val="restart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Семестр</w:t>
            </w:r>
          </w:p>
        </w:tc>
        <w:tc>
          <w:tcPr>
            <w:tcW w:w="1207" w:type="dxa"/>
            <w:vMerge w:val="restart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кредитів</w:t>
            </w:r>
          </w:p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ECTS</w:t>
            </w:r>
          </w:p>
        </w:tc>
        <w:tc>
          <w:tcPr>
            <w:tcW w:w="4290" w:type="dxa"/>
            <w:gridSpan w:val="6"/>
            <w:shd w:val="clear" w:color="auto" w:fill="auto"/>
            <w:vAlign w:val="center"/>
          </w:tcPr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годин</w:t>
            </w:r>
          </w:p>
        </w:tc>
        <w:tc>
          <w:tcPr>
            <w:tcW w:w="838" w:type="dxa"/>
            <w:vMerge w:val="restart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Кількість годин на тиждень</w:t>
            </w:r>
          </w:p>
        </w:tc>
        <w:tc>
          <w:tcPr>
            <w:tcW w:w="637" w:type="dxa"/>
            <w:vMerge w:val="restart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1455" w:type="dxa"/>
            <w:vMerge w:val="restart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Система оцінювання</w:t>
            </w:r>
          </w:p>
        </w:tc>
      </w:tr>
      <w:tr w:rsidR="00EE37F3" w:rsidRPr="00FB6197" w:rsidTr="006C2C8B">
        <w:trPr>
          <w:cantSplit/>
          <w:trHeight w:val="1903"/>
        </w:trPr>
        <w:tc>
          <w:tcPr>
            <w:tcW w:w="714" w:type="dxa"/>
            <w:vMerge/>
            <w:shd w:val="clear" w:color="auto" w:fill="auto"/>
            <w:textDirection w:val="btL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4" w:type="dxa"/>
            <w:vMerge/>
            <w:shd w:val="clear" w:color="auto" w:fill="auto"/>
            <w:textDirection w:val="btL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07" w:type="dxa"/>
            <w:vMerge/>
            <w:shd w:val="clear" w:color="auto" w:fill="auto"/>
            <w:textDirection w:val="btLr"/>
          </w:tcPr>
          <w:p w:rsidR="00EE37F3" w:rsidRPr="00FB6197" w:rsidRDefault="00EE37F3" w:rsidP="00E45A8B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Всього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Лекції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Лабораторні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Практичні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Семінарські</w:t>
            </w:r>
          </w:p>
        </w:tc>
        <w:tc>
          <w:tcPr>
            <w:tcW w:w="715" w:type="dxa"/>
            <w:shd w:val="clear" w:color="auto" w:fill="auto"/>
            <w:textDirection w:val="btLr"/>
            <w:vAlign w:val="cente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Самостійна робота</w:t>
            </w:r>
          </w:p>
        </w:tc>
        <w:tc>
          <w:tcPr>
            <w:tcW w:w="838" w:type="dxa"/>
            <w:vMerge/>
            <w:shd w:val="clear" w:color="auto" w:fill="auto"/>
            <w:textDirection w:val="btL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637" w:type="dxa"/>
            <w:vMerge/>
            <w:shd w:val="clear" w:color="auto" w:fill="auto"/>
            <w:textDirection w:val="btL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vMerge/>
            <w:shd w:val="clear" w:color="auto" w:fill="auto"/>
            <w:textDirection w:val="btLr"/>
          </w:tcPr>
          <w:p w:rsidR="00EE37F3" w:rsidRPr="00FB6197" w:rsidRDefault="00EE37F3" w:rsidP="00E45A8B">
            <w:pPr>
              <w:ind w:left="113" w:right="11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E37F3" w:rsidRPr="00FB6197" w:rsidTr="006C2C8B">
        <w:tc>
          <w:tcPr>
            <w:tcW w:w="714" w:type="dxa"/>
            <w:shd w:val="clear" w:color="auto" w:fill="auto"/>
            <w:vAlign w:val="center"/>
          </w:tcPr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4" w:type="dxa"/>
            <w:shd w:val="clear" w:color="auto" w:fill="auto"/>
            <w:vAlign w:val="center"/>
          </w:tcPr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ІІ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E37F3" w:rsidRPr="006C2C8B" w:rsidRDefault="006C2C8B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E37F3" w:rsidRPr="006C2C8B" w:rsidRDefault="006C2C8B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90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5" w:type="dxa"/>
            <w:shd w:val="clear" w:color="auto" w:fill="auto"/>
            <w:vAlign w:val="center"/>
          </w:tcPr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15" w:type="dxa"/>
            <w:shd w:val="clear" w:color="auto" w:fill="auto"/>
            <w:vAlign w:val="center"/>
          </w:tcPr>
          <w:p w:rsidR="00EE37F3" w:rsidRPr="006C2C8B" w:rsidRDefault="006C2C8B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60</w:t>
            </w:r>
          </w:p>
        </w:tc>
        <w:tc>
          <w:tcPr>
            <w:tcW w:w="838" w:type="dxa"/>
            <w:shd w:val="clear" w:color="auto" w:fill="auto"/>
            <w:vAlign w:val="center"/>
          </w:tcPr>
          <w:p w:rsidR="00EE37F3" w:rsidRPr="006C2C8B" w:rsidRDefault="006C2C8B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637" w:type="dxa"/>
            <w:shd w:val="clear" w:color="auto" w:fill="auto"/>
            <w:vAlign w:val="center"/>
          </w:tcPr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Іспит</w:t>
            </w:r>
          </w:p>
        </w:tc>
        <w:tc>
          <w:tcPr>
            <w:tcW w:w="1455" w:type="dxa"/>
            <w:shd w:val="clear" w:color="auto" w:fill="auto"/>
            <w:vAlign w:val="center"/>
          </w:tcPr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100-бальна, </w:t>
            </w:r>
            <w:r w:rsidRPr="00FB6197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ECTS</w:t>
            </w: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,</w:t>
            </w:r>
          </w:p>
          <w:p w:rsidR="00EE37F3" w:rsidRPr="00FB6197" w:rsidRDefault="00EE37F3" w:rsidP="00E45A8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B6197">
              <w:rPr>
                <w:rFonts w:ascii="Times New Roman" w:eastAsia="Calibri" w:hAnsi="Times New Roman" w:cs="Times New Roman"/>
                <w:sz w:val="28"/>
                <w:szCs w:val="28"/>
              </w:rPr>
              <w:t>національна (4-бальна)</w:t>
            </w:r>
          </w:p>
        </w:tc>
      </w:tr>
    </w:tbl>
    <w:p w:rsidR="00EE37F3" w:rsidRPr="00FB6197" w:rsidRDefault="00EE37F3" w:rsidP="00EE37F3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Тип дисципліни – </w:t>
      </w:r>
      <w:r w:rsidRPr="00FB6197">
        <w:rPr>
          <w:rFonts w:ascii="Times New Roman" w:hAnsi="Times New Roman" w:cs="Times New Roman"/>
          <w:sz w:val="28"/>
          <w:szCs w:val="28"/>
        </w:rPr>
        <w:t>нормативна.</w:t>
      </w:r>
    </w:p>
    <w:p w:rsidR="00EE37F3" w:rsidRPr="00FB6197" w:rsidRDefault="00EE37F3" w:rsidP="00EE3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Викладач</w:t>
      </w:r>
      <w:r w:rsidRPr="00FB6197">
        <w:rPr>
          <w:rFonts w:ascii="Times New Roman" w:hAnsi="Times New Roman" w:cs="Times New Roman"/>
          <w:sz w:val="28"/>
          <w:szCs w:val="28"/>
        </w:rPr>
        <w:t xml:space="preserve"> – Чемерис Маргарита Миколаївна, кандидат технічних, доцент.</w:t>
      </w:r>
    </w:p>
    <w:p w:rsidR="00EE37F3" w:rsidRPr="00FB6197" w:rsidRDefault="00EE37F3" w:rsidP="00EE3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Мова вивчення</w:t>
      </w:r>
      <w:r w:rsidRPr="00FB6197">
        <w:rPr>
          <w:rFonts w:ascii="Times New Roman" w:hAnsi="Times New Roman" w:cs="Times New Roman"/>
          <w:sz w:val="28"/>
          <w:szCs w:val="28"/>
        </w:rPr>
        <w:t xml:space="preserve"> – українська.</w:t>
      </w:r>
    </w:p>
    <w:p w:rsidR="00EE37F3" w:rsidRPr="00FB6197" w:rsidRDefault="00EE37F3" w:rsidP="00EE37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Форми організації освітнього процесу</w:t>
      </w:r>
      <w:r w:rsidRPr="00FB6197">
        <w:rPr>
          <w:rFonts w:ascii="Times New Roman" w:hAnsi="Times New Roman" w:cs="Times New Roman"/>
          <w:sz w:val="28"/>
          <w:szCs w:val="28"/>
        </w:rPr>
        <w:t xml:space="preserve"> – лекції, лабораторні заняття, самостійна робота, індивідуальні навчально-дослідні завдання (реферати, доповіді).</w:t>
      </w:r>
    </w:p>
    <w:p w:rsidR="00EE37F3" w:rsidRPr="00FB6197" w:rsidRDefault="00EE37F3" w:rsidP="00EE37F3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FB6197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Заплановані результати навчання:</w:t>
      </w:r>
      <w:r w:rsidRPr="00FB6197">
        <w:rPr>
          <w:rFonts w:ascii="Times New Roman" w:hAnsi="Times New Roman" w:cs="Times New Roman"/>
          <w:sz w:val="28"/>
          <w:szCs w:val="28"/>
          <w:lang w:eastAsia="uk-UA"/>
        </w:rPr>
        <w:t xml:space="preserve"> У результаті вивчення дисципліни студент повинен:</w:t>
      </w:r>
    </w:p>
    <w:p w:rsidR="00EE37F3" w:rsidRPr="00FB6197" w:rsidRDefault="00EE37F3" w:rsidP="00EE37F3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426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формувати аргументації при прийнятті рішень в медицині із системи аргументів та контраргументів. </w:t>
      </w:r>
    </w:p>
    <w:p w:rsidR="00EE37F3" w:rsidRPr="00FB6197" w:rsidRDefault="00EE37F3" w:rsidP="00EE37F3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характеризувати положення теорії прийняття рішень;</w:t>
      </w:r>
    </w:p>
    <w:p w:rsidR="00EE37F3" w:rsidRPr="00FB6197" w:rsidRDefault="00EE37F3" w:rsidP="00EE37F3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класифікувати методи підтримки прийняття рішень в медицині</w:t>
      </w:r>
    </w:p>
    <w:p w:rsidR="00EE37F3" w:rsidRPr="00FB6197" w:rsidRDefault="00EE37F3" w:rsidP="00EE37F3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відтворювати структуру та характеристики типової СППР; </w:t>
      </w:r>
    </w:p>
    <w:p w:rsidR="00EE37F3" w:rsidRPr="00FB6197" w:rsidRDefault="00EE37F3" w:rsidP="00EE37F3">
      <w:pPr>
        <w:numPr>
          <w:ilvl w:val="0"/>
          <w:numId w:val="1"/>
        </w:numPr>
        <w:spacing w:after="0" w:line="240" w:lineRule="auto"/>
        <w:ind w:left="709" w:hanging="28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обґрунтовувати способи застосування СППР в технологіях лікування хворих.</w:t>
      </w:r>
    </w:p>
    <w:p w:rsidR="00EE37F3" w:rsidRPr="00FB6197" w:rsidRDefault="00EE37F3" w:rsidP="00EE37F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EE37F3" w:rsidRPr="00FB6197" w:rsidRDefault="00EE37F3" w:rsidP="00EE37F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FB6197">
        <w:rPr>
          <w:rFonts w:ascii="Times New Roman" w:hAnsi="Times New Roman" w:cs="Times New Roman"/>
          <w:b/>
          <w:sz w:val="28"/>
          <w:szCs w:val="28"/>
          <w:lang w:eastAsia="uk-UA"/>
        </w:rPr>
        <w:t>Компетентності студента: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tabs>
          <w:tab w:val="left" w:pos="-1620"/>
        </w:tabs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/>
        </w:rPr>
        <w:t xml:space="preserve">уміння </w:t>
      </w:r>
      <w:proofErr w:type="spellStart"/>
      <w:r w:rsidRPr="00FB6197">
        <w:rPr>
          <w:i/>
          <w:sz w:val="28"/>
          <w:szCs w:val="28"/>
        </w:rPr>
        <w:t>класифікувати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умови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застосування</w:t>
      </w:r>
      <w:proofErr w:type="spellEnd"/>
      <w:r w:rsidRPr="00FB6197">
        <w:rPr>
          <w:i/>
          <w:sz w:val="28"/>
          <w:szCs w:val="28"/>
        </w:rPr>
        <w:t xml:space="preserve"> СППР в </w:t>
      </w:r>
      <w:proofErr w:type="spellStart"/>
      <w:r w:rsidRPr="00FB6197">
        <w:rPr>
          <w:i/>
          <w:sz w:val="28"/>
          <w:szCs w:val="28"/>
        </w:rPr>
        <w:t>медицині</w:t>
      </w:r>
      <w:proofErr w:type="spellEnd"/>
      <w:r w:rsidRPr="00FB6197">
        <w:rPr>
          <w:i/>
          <w:sz w:val="28"/>
          <w:szCs w:val="28"/>
        </w:rPr>
        <w:t>;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/>
        </w:rPr>
        <w:t xml:space="preserve">здатність </w:t>
      </w:r>
      <w:proofErr w:type="spellStart"/>
      <w:r w:rsidRPr="00FB6197">
        <w:rPr>
          <w:i/>
          <w:sz w:val="28"/>
          <w:szCs w:val="28"/>
        </w:rPr>
        <w:t>подавати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об’єкти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дослідження</w:t>
      </w:r>
      <w:proofErr w:type="spellEnd"/>
      <w:r w:rsidRPr="00FB6197">
        <w:rPr>
          <w:i/>
          <w:sz w:val="28"/>
          <w:szCs w:val="28"/>
        </w:rPr>
        <w:t xml:space="preserve"> як систему;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/>
        </w:rPr>
        <w:lastRenderedPageBreak/>
        <w:t xml:space="preserve">спроможність </w:t>
      </w:r>
      <w:proofErr w:type="spellStart"/>
      <w:r w:rsidRPr="00FB6197">
        <w:rPr>
          <w:i/>
          <w:sz w:val="28"/>
          <w:szCs w:val="28"/>
        </w:rPr>
        <w:t>вибрати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засоби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підтримки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прийняття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рішень</w:t>
      </w:r>
      <w:proofErr w:type="spellEnd"/>
      <w:r w:rsidRPr="00FB6197">
        <w:rPr>
          <w:i/>
          <w:sz w:val="28"/>
          <w:szCs w:val="28"/>
        </w:rPr>
        <w:t>;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i/>
          <w:sz w:val="28"/>
          <w:szCs w:val="28"/>
        </w:rPr>
      </w:pPr>
      <w:r w:rsidRPr="00FB6197">
        <w:rPr>
          <w:rFonts w:eastAsia="Calibri"/>
          <w:i/>
          <w:sz w:val="28"/>
          <w:szCs w:val="28"/>
          <w:lang w:val="uk-UA" w:eastAsia="en-US"/>
        </w:rPr>
        <w:t xml:space="preserve">здатність </w:t>
      </w:r>
      <w:proofErr w:type="spellStart"/>
      <w:r w:rsidRPr="00FB6197">
        <w:rPr>
          <w:i/>
          <w:sz w:val="28"/>
          <w:szCs w:val="28"/>
        </w:rPr>
        <w:t>вибрати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методи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прийняття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рішень</w:t>
      </w:r>
      <w:proofErr w:type="spellEnd"/>
      <w:r w:rsidRPr="00FB6197">
        <w:rPr>
          <w:i/>
          <w:sz w:val="28"/>
          <w:szCs w:val="28"/>
        </w:rPr>
        <w:t>;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/>
        </w:rPr>
        <w:t xml:space="preserve">уміння </w:t>
      </w:r>
      <w:proofErr w:type="spellStart"/>
      <w:r w:rsidRPr="00FB6197">
        <w:rPr>
          <w:i/>
          <w:sz w:val="28"/>
          <w:szCs w:val="28"/>
        </w:rPr>
        <w:t>визначити</w:t>
      </w:r>
      <w:proofErr w:type="spellEnd"/>
      <w:r w:rsidRPr="00FB6197">
        <w:rPr>
          <w:i/>
          <w:sz w:val="28"/>
          <w:szCs w:val="28"/>
        </w:rPr>
        <w:t xml:space="preserve"> структуру та </w:t>
      </w:r>
      <w:proofErr w:type="spellStart"/>
      <w:r w:rsidRPr="00FB6197">
        <w:rPr>
          <w:i/>
          <w:sz w:val="28"/>
          <w:szCs w:val="28"/>
        </w:rPr>
        <w:t>функції</w:t>
      </w:r>
      <w:proofErr w:type="spellEnd"/>
      <w:r w:rsidRPr="00FB6197">
        <w:rPr>
          <w:i/>
          <w:sz w:val="28"/>
          <w:szCs w:val="28"/>
        </w:rPr>
        <w:t xml:space="preserve"> СППР;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FB6197">
        <w:rPr>
          <w:i/>
          <w:sz w:val="28"/>
          <w:szCs w:val="28"/>
        </w:rPr>
        <w:t>володіння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елементарними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навичками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ведення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науково-дослідної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роботи</w:t>
      </w:r>
      <w:proofErr w:type="spellEnd"/>
      <w:r w:rsidRPr="00FB6197">
        <w:rPr>
          <w:i/>
          <w:sz w:val="28"/>
          <w:szCs w:val="28"/>
        </w:rPr>
        <w:t>;</w:t>
      </w:r>
      <w:r w:rsidRPr="00FB6197">
        <w:rPr>
          <w:i/>
          <w:sz w:val="28"/>
          <w:szCs w:val="28"/>
          <w:lang w:eastAsia="uk-UA"/>
        </w:rPr>
        <w:t xml:space="preserve"> 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tabs>
          <w:tab w:val="left" w:pos="-1620"/>
        </w:tabs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 w:eastAsia="uk-UA"/>
        </w:rPr>
        <w:t xml:space="preserve">уміння застосовувати набуті знання для </w:t>
      </w:r>
      <w:proofErr w:type="spellStart"/>
      <w:r w:rsidRPr="00FB6197">
        <w:rPr>
          <w:i/>
          <w:sz w:val="28"/>
          <w:szCs w:val="28"/>
          <w:lang w:eastAsia="uk-UA"/>
        </w:rPr>
        <w:t>вибору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методів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обробки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інформації</w:t>
      </w:r>
      <w:proofErr w:type="spellEnd"/>
      <w:r w:rsidRPr="00FB6197">
        <w:rPr>
          <w:i/>
          <w:sz w:val="28"/>
          <w:szCs w:val="28"/>
        </w:rPr>
        <w:t xml:space="preserve"> в </w:t>
      </w:r>
      <w:proofErr w:type="spellStart"/>
      <w:r w:rsidRPr="00FB6197">
        <w:rPr>
          <w:i/>
          <w:sz w:val="28"/>
          <w:szCs w:val="28"/>
        </w:rPr>
        <w:t>структурі</w:t>
      </w:r>
      <w:proofErr w:type="spellEnd"/>
      <w:r w:rsidRPr="00FB6197">
        <w:rPr>
          <w:i/>
          <w:sz w:val="28"/>
          <w:szCs w:val="28"/>
        </w:rPr>
        <w:t xml:space="preserve"> СППР;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tabs>
          <w:tab w:val="left" w:pos="3420"/>
        </w:tabs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/>
        </w:rPr>
        <w:t xml:space="preserve">здатність </w:t>
      </w:r>
      <w:proofErr w:type="spellStart"/>
      <w:r w:rsidRPr="00FB6197">
        <w:rPr>
          <w:i/>
          <w:sz w:val="28"/>
          <w:szCs w:val="28"/>
        </w:rPr>
        <w:t>оцінити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якість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прийнятих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рішень</w:t>
      </w:r>
      <w:proofErr w:type="spellEnd"/>
      <w:r w:rsidRPr="00FB6197">
        <w:rPr>
          <w:i/>
          <w:sz w:val="28"/>
          <w:szCs w:val="28"/>
        </w:rPr>
        <w:t>;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r w:rsidRPr="00FB6197">
        <w:rPr>
          <w:i/>
          <w:sz w:val="28"/>
          <w:szCs w:val="28"/>
          <w:lang w:val="uk-UA" w:eastAsia="uk-UA"/>
        </w:rPr>
        <w:t>уміння</w:t>
      </w:r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виявити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суперечності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існуючих</w:t>
      </w:r>
      <w:proofErr w:type="spellEnd"/>
      <w:r w:rsidRPr="00FB6197">
        <w:rPr>
          <w:i/>
          <w:sz w:val="28"/>
          <w:szCs w:val="28"/>
        </w:rPr>
        <w:t xml:space="preserve"> систем  </w:t>
      </w:r>
      <w:proofErr w:type="spellStart"/>
      <w:r w:rsidRPr="00FB6197">
        <w:rPr>
          <w:i/>
          <w:sz w:val="28"/>
          <w:szCs w:val="28"/>
        </w:rPr>
        <w:t>обробки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інформації</w:t>
      </w:r>
      <w:proofErr w:type="spellEnd"/>
      <w:r w:rsidRPr="00FB6197">
        <w:rPr>
          <w:i/>
          <w:sz w:val="28"/>
          <w:szCs w:val="28"/>
        </w:rPr>
        <w:t xml:space="preserve"> та </w:t>
      </w:r>
      <w:proofErr w:type="spellStart"/>
      <w:r w:rsidRPr="00FB6197">
        <w:rPr>
          <w:i/>
          <w:sz w:val="28"/>
          <w:szCs w:val="28"/>
        </w:rPr>
        <w:t>визначити</w:t>
      </w:r>
      <w:proofErr w:type="spellEnd"/>
      <w:r w:rsidRPr="00FB6197">
        <w:rPr>
          <w:i/>
          <w:sz w:val="28"/>
          <w:szCs w:val="28"/>
        </w:rPr>
        <w:t xml:space="preserve"> шляхи </w:t>
      </w:r>
      <w:proofErr w:type="spellStart"/>
      <w:r w:rsidRPr="00FB6197">
        <w:rPr>
          <w:i/>
          <w:sz w:val="28"/>
          <w:szCs w:val="28"/>
        </w:rPr>
        <w:t>їх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вдосконалення</w:t>
      </w:r>
      <w:proofErr w:type="spellEnd"/>
      <w:r w:rsidRPr="00FB6197">
        <w:rPr>
          <w:i/>
          <w:sz w:val="28"/>
          <w:szCs w:val="28"/>
        </w:rPr>
        <w:t>;</w:t>
      </w:r>
    </w:p>
    <w:p w:rsidR="00EE37F3" w:rsidRPr="00FB6197" w:rsidRDefault="00EE37F3" w:rsidP="00EE37F3">
      <w:pPr>
        <w:pStyle w:val="a3"/>
        <w:numPr>
          <w:ilvl w:val="0"/>
          <w:numId w:val="2"/>
        </w:numPr>
        <w:jc w:val="both"/>
        <w:rPr>
          <w:i/>
          <w:sz w:val="28"/>
          <w:szCs w:val="28"/>
        </w:rPr>
      </w:pPr>
      <w:proofErr w:type="spellStart"/>
      <w:r w:rsidRPr="00FB6197">
        <w:rPr>
          <w:i/>
          <w:sz w:val="28"/>
          <w:szCs w:val="28"/>
        </w:rPr>
        <w:t>володіння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елементарними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навичками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скла</w:t>
      </w:r>
      <w:proofErr w:type="spellEnd"/>
      <w:r w:rsidRPr="00FB6197">
        <w:rPr>
          <w:i/>
          <w:sz w:val="28"/>
          <w:szCs w:val="28"/>
          <w:lang w:val="uk-UA"/>
        </w:rPr>
        <w:t xml:space="preserve">дання </w:t>
      </w:r>
      <w:proofErr w:type="spellStart"/>
      <w:proofErr w:type="gramStart"/>
      <w:r w:rsidRPr="00FB6197">
        <w:rPr>
          <w:i/>
          <w:sz w:val="28"/>
          <w:szCs w:val="28"/>
        </w:rPr>
        <w:t>техн</w:t>
      </w:r>
      <w:proofErr w:type="gramEnd"/>
      <w:r w:rsidRPr="00FB6197">
        <w:rPr>
          <w:i/>
          <w:sz w:val="28"/>
          <w:szCs w:val="28"/>
        </w:rPr>
        <w:t>ічн</w:t>
      </w:r>
      <w:r w:rsidRPr="00FB6197">
        <w:rPr>
          <w:i/>
          <w:sz w:val="28"/>
          <w:szCs w:val="28"/>
          <w:lang w:val="uk-UA"/>
        </w:rPr>
        <w:t>ого</w:t>
      </w:r>
      <w:proofErr w:type="spellEnd"/>
      <w:r w:rsidRPr="00FB6197">
        <w:rPr>
          <w:i/>
          <w:sz w:val="28"/>
          <w:szCs w:val="28"/>
        </w:rPr>
        <w:t xml:space="preserve"> </w:t>
      </w:r>
      <w:proofErr w:type="spellStart"/>
      <w:r w:rsidRPr="00FB6197">
        <w:rPr>
          <w:i/>
          <w:sz w:val="28"/>
          <w:szCs w:val="28"/>
        </w:rPr>
        <w:t>завдання</w:t>
      </w:r>
      <w:proofErr w:type="spellEnd"/>
      <w:r w:rsidRPr="00FB6197">
        <w:rPr>
          <w:i/>
          <w:sz w:val="28"/>
          <w:szCs w:val="28"/>
        </w:rPr>
        <w:t xml:space="preserve"> на </w:t>
      </w:r>
      <w:proofErr w:type="spellStart"/>
      <w:r w:rsidRPr="00FB6197">
        <w:rPr>
          <w:i/>
          <w:sz w:val="28"/>
          <w:szCs w:val="28"/>
        </w:rPr>
        <w:t>розробку</w:t>
      </w:r>
      <w:proofErr w:type="spellEnd"/>
      <w:r w:rsidRPr="00FB6197">
        <w:rPr>
          <w:i/>
          <w:sz w:val="28"/>
          <w:szCs w:val="28"/>
        </w:rPr>
        <w:t xml:space="preserve"> СППР.</w:t>
      </w:r>
    </w:p>
    <w:p w:rsidR="00EE37F3" w:rsidRPr="00FB6197" w:rsidRDefault="00EE37F3" w:rsidP="00EE37F3">
      <w:pPr>
        <w:tabs>
          <w:tab w:val="left" w:pos="-162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i/>
          <w:sz w:val="28"/>
          <w:szCs w:val="28"/>
          <w:lang w:val="ru-RU"/>
        </w:rPr>
      </w:pPr>
    </w:p>
    <w:p w:rsidR="00EE37F3" w:rsidRPr="00FB6197" w:rsidRDefault="00EE37F3" w:rsidP="00EE37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37F3" w:rsidRPr="00FB6197" w:rsidRDefault="00EE37F3" w:rsidP="00EE37F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222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6197">
        <w:rPr>
          <w:rFonts w:ascii="Times New Roman" w:hAnsi="Times New Roman" w:cs="Times New Roman"/>
          <w:b/>
          <w:noProof/>
          <w:sz w:val="28"/>
          <w:szCs w:val="28"/>
        </w:rPr>
        <w:t>Змістові модулі (перелік тем):</w:t>
      </w:r>
    </w:p>
    <w:p w:rsidR="00EE37F3" w:rsidRPr="00FB6197" w:rsidRDefault="00EE37F3" w:rsidP="00EE37F3">
      <w:pPr>
        <w:jc w:val="center"/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Модуль 1. </w:t>
      </w:r>
      <w:r w:rsidRPr="00FB6197">
        <w:rPr>
          <w:rFonts w:ascii="Times New Roman" w:eastAsia="Calibri" w:hAnsi="Times New Roman" w:cs="Times New Roman"/>
          <w:sz w:val="28"/>
          <w:szCs w:val="28"/>
        </w:rPr>
        <w:t>Теорія прийняття рішень</w:t>
      </w:r>
    </w:p>
    <w:p w:rsidR="00EE37F3" w:rsidRPr="00FB6197" w:rsidRDefault="00EE37F3" w:rsidP="00EE37F3">
      <w:pPr>
        <w:rPr>
          <w:rFonts w:ascii="Times New Roman" w:hAnsi="Times New Roman" w:cs="Times New Roman"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Тема 1.1.</w:t>
      </w:r>
      <w:r w:rsidRPr="00FB61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Загальна</w:t>
      </w:r>
      <w:proofErr w:type="spell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характеристика СППР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. Процес прийняття рішень.</w:t>
      </w:r>
    </w:p>
    <w:p w:rsidR="00EE37F3" w:rsidRPr="00FB6197" w:rsidRDefault="00EE37F3" w:rsidP="00EE37F3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Тема 1.2.</w:t>
      </w:r>
      <w:r w:rsidRPr="00FB6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Прийняття рішень в умовах часткової невизначеності. Теорія статистичних рішень</w:t>
      </w:r>
    </w:p>
    <w:p w:rsidR="00EE37F3" w:rsidRPr="00FB6197" w:rsidRDefault="00EE37F3" w:rsidP="00EE37F3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Тема 1.3.</w:t>
      </w:r>
      <w:r w:rsidRPr="00FB6197">
        <w:rPr>
          <w:rFonts w:ascii="Times New Roman" w:hAnsi="Times New Roman" w:cs="Times New Roman"/>
          <w:sz w:val="28"/>
          <w:szCs w:val="28"/>
        </w:rPr>
        <w:t xml:space="preserve"> 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Основні поняття про структурування множини альтернатив</w:t>
      </w:r>
    </w:p>
    <w:p w:rsidR="00EE37F3" w:rsidRPr="00FB6197" w:rsidRDefault="00EE37F3" w:rsidP="00EE37F3">
      <w:pPr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E37F3" w:rsidRPr="00FB6197" w:rsidRDefault="00EE37F3" w:rsidP="00EE37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Модуль 2. </w:t>
      </w:r>
      <w:r w:rsidRPr="00FB6197">
        <w:rPr>
          <w:rFonts w:ascii="Times New Roman" w:eastAsia="Calibri" w:hAnsi="Times New Roman" w:cs="Times New Roman"/>
          <w:b/>
          <w:sz w:val="28"/>
          <w:szCs w:val="28"/>
        </w:rPr>
        <w:t>Підтримка та проектування систем підтримки прийняття рішень в медицині</w:t>
      </w:r>
    </w:p>
    <w:p w:rsidR="00EE37F3" w:rsidRPr="00FB6197" w:rsidRDefault="00EE37F3" w:rsidP="00EE37F3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E37F3" w:rsidRPr="00FB6197" w:rsidRDefault="00EE37F3" w:rsidP="00EE37F3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>Тема 2.1</w:t>
      </w:r>
      <w:r w:rsidRPr="00FB61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Методи експертного оцінювання</w:t>
      </w:r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медицині</w:t>
      </w:r>
      <w:proofErr w:type="spellEnd"/>
    </w:p>
    <w:p w:rsidR="00EE37F3" w:rsidRPr="00FB6197" w:rsidRDefault="00EE37F3" w:rsidP="00EE37F3">
      <w:pPr>
        <w:tabs>
          <w:tab w:val="left" w:pos="540"/>
        </w:tabs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Тема 2.2. </w:t>
      </w:r>
      <w:r w:rsidRPr="00FB61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ідтримка</w:t>
      </w:r>
      <w:proofErr w:type="spell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прийняття</w:t>
      </w:r>
      <w:proofErr w:type="spell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рішень</w:t>
      </w:r>
      <w:proofErr w:type="spell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у </w:t>
      </w:r>
      <w:proofErr w:type="spell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медицині</w:t>
      </w:r>
      <w:proofErr w:type="spellEnd"/>
    </w:p>
    <w:p w:rsidR="00EE37F3" w:rsidRPr="00FB6197" w:rsidRDefault="00EE37F3" w:rsidP="00EE37F3">
      <w:pPr>
        <w:tabs>
          <w:tab w:val="left" w:pos="54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FB6197">
        <w:rPr>
          <w:rFonts w:ascii="Times New Roman" w:hAnsi="Times New Roman" w:cs="Times New Roman"/>
          <w:i/>
          <w:sz w:val="28"/>
          <w:szCs w:val="28"/>
        </w:rPr>
        <w:t xml:space="preserve">Тема 2.3. </w:t>
      </w:r>
      <w:proofErr w:type="spell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Проектування</w:t>
      </w:r>
      <w:proofErr w:type="spell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систем </w:t>
      </w:r>
      <w:proofErr w:type="spellStart"/>
      <w:proofErr w:type="gram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</w:t>
      </w:r>
      <w:proofErr w:type="gram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ідтримки</w:t>
      </w:r>
      <w:proofErr w:type="spell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прийняття</w:t>
      </w:r>
      <w:proofErr w:type="spell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рішень</w:t>
      </w:r>
      <w:proofErr w:type="spellEnd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 xml:space="preserve"> в </w:t>
      </w:r>
      <w:proofErr w:type="spellStart"/>
      <w:r w:rsidRPr="00FB6197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медицині</w:t>
      </w:r>
      <w:proofErr w:type="spellEnd"/>
    </w:p>
    <w:p w:rsidR="00EE37F3" w:rsidRPr="00FB6197" w:rsidRDefault="00EE37F3" w:rsidP="00EE37F3">
      <w:pPr>
        <w:shd w:val="clear" w:color="auto" w:fill="FFFFFF"/>
        <w:tabs>
          <w:tab w:val="left" w:pos="5184"/>
        </w:tabs>
        <w:autoSpaceDE w:val="0"/>
        <w:autoSpaceDN w:val="0"/>
        <w:adjustRightInd w:val="0"/>
        <w:ind w:firstLine="19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FB6197">
        <w:rPr>
          <w:rFonts w:ascii="Times New Roman" w:hAnsi="Times New Roman" w:cs="Times New Roman"/>
          <w:b/>
          <w:noProof/>
          <w:sz w:val="28"/>
          <w:szCs w:val="28"/>
        </w:rPr>
        <w:t>Рекомендована література</w:t>
      </w:r>
    </w:p>
    <w:p w:rsidR="00EE37F3" w:rsidRPr="00FB6197" w:rsidRDefault="00EE37F3" w:rsidP="00EE37F3">
      <w:pPr>
        <w:ind w:left="2160" w:hanging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Основна література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Марценюк</w:t>
      </w:r>
      <w:proofErr w:type="spellEnd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В.П., Медична інформатика. Інструментальні та експертні системи / В.П. </w:t>
      </w:r>
      <w:proofErr w:type="spellStart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Марценюк</w:t>
      </w:r>
      <w:proofErr w:type="spellEnd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, А.В. Семенець. – Тернопіль: </w:t>
      </w:r>
      <w:proofErr w:type="spellStart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Укрмедкнига</w:t>
      </w:r>
      <w:proofErr w:type="spellEnd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2004. – 222 с.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Марценюк</w:t>
      </w:r>
      <w:proofErr w:type="spellEnd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В.П. Проектування та використання баз даних в </w:t>
      </w:r>
      <w:proofErr w:type="spellStart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медицині.–</w:t>
      </w:r>
      <w:proofErr w:type="spellEnd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Тернопіль: </w:t>
      </w:r>
      <w:proofErr w:type="spellStart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Укрмедкнига</w:t>
      </w:r>
      <w:proofErr w:type="spellEnd"/>
      <w:r w:rsidRPr="00FB6197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, 2001.– 178 с.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Лапач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С.Н., Чубенко А.В., Бабич П.Н.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Статистические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методі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медико-биологических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исследованиях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использованием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Excel.– 2-е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изд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перераб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доп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К.: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Морион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, 2001. – 408 с.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Степанова М.Д.,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Самодумкин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С.А.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Прикладные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интеллектуальные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области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медицины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Учебно-методическое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пособие.–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.: БГУИР, 2000. – 38 с.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Ситник В. Ф. и др. Системи підтримки прийняття рішень / В. Ф. Ситник, О. С.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Олексюк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, В. М.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Гужва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, С. П.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Ріппа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, В. М.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Олейко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– К.: Техніка, 1995. – 162 с.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Евланов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Л. Г.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Теория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практика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принятия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решений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– М.: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Экономика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, 1984. – 176 с. 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Лескин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А. А., Мальцев В.Н.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поддержки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управленческих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проектных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решений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– Л.: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Машиностроение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1990.– 167 с. 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Трухаев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Р. И.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Модели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принятия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решений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условиях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неопределенности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– М.: Наука, 1981. – 258 с. 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Зелинский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А. Н.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Основы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математического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моделирования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Учеб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пособие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– К.: УМК ВО, 1991. – 236 с. 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Шикин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Е.В.,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Чхартишвили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А.Г.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Математические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методы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модели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управлении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Учеб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пособие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– М.: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Дело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, 2000. – 440 с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Скобелев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В. Г.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Принятие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решений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комбинаторный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подход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Учеб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пособие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–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Донецк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: ДГУ, 1997. – 54 с.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Прокопчук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Ю.А.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Интеллектуальные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медицинские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формально-логический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уровень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–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Дн-ск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: ИТМ НАНУ и НКАУ, 2007.- 259 с.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Кобринский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Б.А.,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Казанцева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Л.З., Фельдман А.Е.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Автоматизированные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дифференциальной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диагностики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наследственных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заболеваний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//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Наследственная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патология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человека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Под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общ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ред. Ю.Е.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Вельтищева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Н.П. Бочкова. Т.II. – М., 1992. – С.229-239.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Виноградов А.В.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Дифференциальный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диагноз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внутренних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болезней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справочное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руководство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для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врачей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– М.: Медицина, 1987. 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Лукашевич И.П.,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Сыркин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А.Л. Проблема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получения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передачи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медицинских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знаний //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Компьютерная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хроника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– 1994. – №8-9. – С.39-43.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Левенец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Е.В.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Рассуждения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по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аналогии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//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Логика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компьютер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2: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Логические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языки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содержательные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рассуждения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методы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поиска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доказательств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– М.: Наука, 1995. – С.99-112.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Кобринский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Б.А.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Логика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интуиция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специалиста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медицинских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системах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искусственного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//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Научная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сессия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МИФИ-2000: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Сб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науч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тр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Т.3. – М., 2000. – С.64-65.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Поспелов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Д.А.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Моделирование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рассуждений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Опыт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анализа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мыслительных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актов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– М.: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Радио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связь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, 1989.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Финн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В.К.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Интеллектуальные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проблемы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развития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социальные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последствия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//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Будущее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искусственного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– М.: Наука, 1991. – С.157-177.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Кобринский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Б.А., Фельдман А.Е.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Анализ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учет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ассоциативных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знаний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медицинских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экспертных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системах //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Новости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искусственного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–1995. – №3. – С.90-96.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Федів В.І.,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Мислицький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В.Ф., Тимочко К.Б.,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Боєчко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В.Ф., М.В.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Шаплавський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Інформаційні технології у медицині. Навчальний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посібник.-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Чернівці: 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Видавн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“Прут”, 2005.- 242 с. 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Стентон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Гланц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Медико-биологическая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статистика. – М., Практика, 1998.-459с. 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Гельман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В.Я.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Медицинская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информатика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практикум. –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Спб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Питер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, 2001.- 480 с. 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Айламазян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А. К., Осипов Г. С.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Проблемы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создания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интегрированной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среды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поддержки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лечебно-диагностического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процесса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Информационные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технологии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, 1997, № 10.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Гублер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Е. В.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Вычислительные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методы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анализа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распознавания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патологических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процессов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Л.: Медицина, 1984.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Герман О.В. Введення в теорію експертних систем і опрацювання знань. - Мінськ,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ДизайнПРО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1995.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Кобринский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Б.А.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искусственного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медицине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: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состояние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проблемы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перспективы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//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Новости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искусственного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.№2.1995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Конспект лекцій з курсу «Системи підтримки прийняття рішень в медицині». Електронний варіант. Укладач Голуб С.В. Черкаси, 2009. 85 с.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Методичні вказівки до виконання лабораторних та практичних робіт з курсу «Системи підтримки прийняття рішень в медицині». Електронний варіант. Укладач Голуб С.В. Черкаси, 2009. 38 с.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197">
        <w:rPr>
          <w:rFonts w:ascii="Times New Roman" w:eastAsia="Calibri" w:hAnsi="Times New Roman" w:cs="Times New Roman"/>
          <w:sz w:val="28"/>
          <w:szCs w:val="28"/>
        </w:rPr>
        <w:t xml:space="preserve">Степанова  М.Д., </w:t>
      </w:r>
      <w:proofErr w:type="spellStart"/>
      <w:r w:rsidRPr="00FB6197">
        <w:rPr>
          <w:rFonts w:ascii="Times New Roman" w:eastAsia="Calibri" w:hAnsi="Times New Roman" w:cs="Times New Roman"/>
          <w:sz w:val="28"/>
          <w:szCs w:val="28"/>
        </w:rPr>
        <w:t>Самодумкин</w:t>
      </w:r>
      <w:proofErr w:type="spellEnd"/>
      <w:r w:rsidRPr="00FB6197">
        <w:rPr>
          <w:rFonts w:ascii="Times New Roman" w:eastAsia="Calibri" w:hAnsi="Times New Roman" w:cs="Times New Roman"/>
          <w:sz w:val="28"/>
          <w:szCs w:val="28"/>
        </w:rPr>
        <w:t xml:space="preserve">  С.А.  </w:t>
      </w:r>
      <w:proofErr w:type="spellStart"/>
      <w:r w:rsidRPr="00FB6197">
        <w:rPr>
          <w:rFonts w:ascii="Times New Roman" w:eastAsia="Calibri" w:hAnsi="Times New Roman" w:cs="Times New Roman"/>
          <w:sz w:val="28"/>
          <w:szCs w:val="28"/>
        </w:rPr>
        <w:t>Прикладные</w:t>
      </w:r>
      <w:proofErr w:type="spellEnd"/>
      <w:r w:rsidRPr="00FB61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B6197">
        <w:rPr>
          <w:rFonts w:ascii="Times New Roman" w:eastAsia="Calibri" w:hAnsi="Times New Roman" w:cs="Times New Roman"/>
          <w:sz w:val="28"/>
          <w:szCs w:val="28"/>
        </w:rPr>
        <w:t>интеллектуальные</w:t>
      </w:r>
      <w:proofErr w:type="spellEnd"/>
      <w:r w:rsidRPr="00FB61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B6197">
        <w:rPr>
          <w:rFonts w:ascii="Times New Roman" w:eastAsia="Calibri" w:hAnsi="Times New Roman" w:cs="Times New Roman"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sz w:val="28"/>
          <w:szCs w:val="28"/>
        </w:rPr>
        <w:t xml:space="preserve">  в  </w:t>
      </w:r>
      <w:proofErr w:type="spellStart"/>
      <w:r w:rsidRPr="00FB6197">
        <w:rPr>
          <w:rFonts w:ascii="Times New Roman" w:eastAsia="Calibri" w:hAnsi="Times New Roman" w:cs="Times New Roman"/>
          <w:sz w:val="28"/>
          <w:szCs w:val="28"/>
        </w:rPr>
        <w:t>области</w:t>
      </w:r>
      <w:proofErr w:type="spellEnd"/>
      <w:r w:rsidRPr="00FB61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B6197">
        <w:rPr>
          <w:rFonts w:ascii="Times New Roman" w:eastAsia="Calibri" w:hAnsi="Times New Roman" w:cs="Times New Roman"/>
          <w:sz w:val="28"/>
          <w:szCs w:val="28"/>
        </w:rPr>
        <w:t>медицины</w:t>
      </w:r>
      <w:proofErr w:type="spellEnd"/>
      <w:r w:rsidRPr="00FB6197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sz w:val="28"/>
          <w:szCs w:val="28"/>
        </w:rPr>
        <w:t>Учебно-методическое</w:t>
      </w:r>
      <w:proofErr w:type="spellEnd"/>
      <w:r w:rsidRPr="00FB6197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FB6197">
        <w:rPr>
          <w:rFonts w:ascii="Times New Roman" w:eastAsia="Calibri" w:hAnsi="Times New Roman" w:cs="Times New Roman"/>
          <w:sz w:val="28"/>
          <w:szCs w:val="28"/>
        </w:rPr>
        <w:t>пособие.–</w:t>
      </w:r>
      <w:proofErr w:type="spellEnd"/>
      <w:r w:rsidRPr="00FB61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sz w:val="28"/>
          <w:szCs w:val="28"/>
        </w:rPr>
        <w:t>Мн</w:t>
      </w:r>
      <w:proofErr w:type="spellEnd"/>
      <w:r w:rsidRPr="00FB6197">
        <w:rPr>
          <w:rFonts w:ascii="Times New Roman" w:eastAsia="Calibri" w:hAnsi="Times New Roman" w:cs="Times New Roman"/>
          <w:sz w:val="28"/>
          <w:szCs w:val="28"/>
        </w:rPr>
        <w:t>.: БГУИР, 2000. 131 с</w:t>
      </w:r>
    </w:p>
    <w:p w:rsidR="00EE37F3" w:rsidRPr="00FB6197" w:rsidRDefault="00EE37F3" w:rsidP="00EE37F3">
      <w:pPr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E37F3" w:rsidRPr="00FB6197" w:rsidRDefault="00EE37F3" w:rsidP="00EE37F3">
      <w:pPr>
        <w:ind w:left="2160" w:hanging="720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B6197">
        <w:rPr>
          <w:rFonts w:ascii="Times New Roman" w:eastAsia="Calibri" w:hAnsi="Times New Roman" w:cs="Times New Roman"/>
          <w:b/>
          <w:bCs/>
          <w:sz w:val="28"/>
          <w:szCs w:val="28"/>
        </w:rPr>
        <w:t>Додаткова література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Айвазян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С. А.,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Бухштабер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В. М.,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Енюков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И. С.,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Мешалкин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Л. Д.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Прикладная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статистика: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классификация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снижение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размерности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М.: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Финансы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статистика, 1989.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Осипов Г. С.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Приобретение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знаний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интеллектуальными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системами: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основы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теории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технологии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М.: Наука, 1997.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Голенков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В. В.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Графодинамические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методы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средства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параллельной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асинхронной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переработки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информации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интеллектуальных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системах.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.:БГУИР, 1996.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Попов Э. В.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Экспертные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Решение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неформализованных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задач в 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диалоге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 ЭВМ. М.: Наука, 1987.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Статические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динамические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экспертные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Учеб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пособие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 Э. В. Попов и др. М.: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Финансы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статистика, 1996.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Теслер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Г.С.,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Косс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В.А. Методика системного аналізу з позиції методології системного підходу для потреб проектування систем управління // Математичні машини і системи. - 2008. - № 1. - С. 139 - 150.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Финн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В.К. Об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интеллектуальных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системах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автоматизированной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поддержки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научных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исследований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// НТИ. Сер.2. – 1996. – №5-6. – С.1-2. 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B6197">
        <w:rPr>
          <w:rFonts w:ascii="Times New Roman" w:eastAsia="Calibri" w:hAnsi="Times New Roman" w:cs="Times New Roman"/>
          <w:i/>
          <w:sz w:val="28"/>
          <w:szCs w:val="28"/>
        </w:rPr>
        <w:lastRenderedPageBreak/>
        <w:t xml:space="preserve">Таран Т.А.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Формализация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рассуждений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на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основе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аргументации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при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принятии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решений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конфликтных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ситуациях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// НТИ. Сер. 2. – 1998. – №9. – С.23-33.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Сложные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системы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методы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их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анализа.–М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Знание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, 1980. 63 с. (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Новое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в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жизни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науке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технике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Сер. «Математика,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кибернетика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»).</w:t>
      </w:r>
    </w:p>
    <w:p w:rsidR="00EE37F3" w:rsidRPr="00FB6197" w:rsidRDefault="00EE37F3" w:rsidP="00EE37F3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Математические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методы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календарного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планирования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. Л.: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Изд–во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ЛГУ, 1984. 194 с.</w:t>
      </w:r>
    </w:p>
    <w:p w:rsidR="0038787A" w:rsidRDefault="00EE37F3" w:rsidP="00EE37F3"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Пригожин И.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Стенгерс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И. Порядок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из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proofErr w:type="spellStart"/>
      <w:r w:rsidRPr="00FB6197">
        <w:rPr>
          <w:rFonts w:ascii="Times New Roman" w:eastAsia="Calibri" w:hAnsi="Times New Roman" w:cs="Times New Roman"/>
          <w:i/>
          <w:sz w:val="28"/>
          <w:szCs w:val="28"/>
        </w:rPr>
        <w:t>хаоса</w:t>
      </w:r>
      <w:proofErr w:type="spellEnd"/>
      <w:r w:rsidRPr="00FB6197">
        <w:rPr>
          <w:rFonts w:ascii="Times New Roman" w:eastAsia="Calibri" w:hAnsi="Times New Roman" w:cs="Times New Roman"/>
          <w:i/>
          <w:sz w:val="28"/>
          <w:szCs w:val="28"/>
        </w:rPr>
        <w:t>. М.: Прогрес, 1986. 431 с</w:t>
      </w:r>
    </w:p>
    <w:sectPr w:rsidR="003878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F61C6"/>
    <w:multiLevelType w:val="hybridMultilevel"/>
    <w:tmpl w:val="C23E7BB0"/>
    <w:lvl w:ilvl="0" w:tplc="C5BE89F4">
      <w:start w:val="1"/>
      <w:numFmt w:val="decimal"/>
      <w:lvlText w:val="%1."/>
      <w:lvlJc w:val="left"/>
      <w:pPr>
        <w:tabs>
          <w:tab w:val="num" w:pos="964"/>
        </w:tabs>
        <w:ind w:left="0" w:firstLine="567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>
    <w:nsid w:val="5AA93E24"/>
    <w:multiLevelType w:val="hybridMultilevel"/>
    <w:tmpl w:val="9970DA2C"/>
    <w:lvl w:ilvl="0" w:tplc="0422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52B316D"/>
    <w:multiLevelType w:val="hybridMultilevel"/>
    <w:tmpl w:val="C5248F4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718"/>
    <w:rsid w:val="0038787A"/>
    <w:rsid w:val="006C2C8B"/>
    <w:rsid w:val="00C37718"/>
    <w:rsid w:val="00EE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7F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4899</Words>
  <Characters>2793</Characters>
  <Application>Microsoft Office Word</Application>
  <DocSecurity>0</DocSecurity>
  <Lines>23</Lines>
  <Paragraphs>15</Paragraphs>
  <ScaleCrop>false</ScaleCrop>
  <Company>diakov.net</Company>
  <LinksUpToDate>false</LinksUpToDate>
  <CharactersWithSpaces>7677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2018-02-23T11:01:00Z</dcterms:created>
  <dcterms:modified xsi:type="dcterms:W3CDTF">2018-02-23T12:32:00Z</dcterms:modified>
</cp:coreProperties>
</file>