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4" w:rsidRPr="007D59DF" w:rsidRDefault="006A7304" w:rsidP="006A7304">
      <w:pPr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Комп</w:t>
      </w:r>
      <w:r w:rsidRPr="006A7304">
        <w:rPr>
          <w:b/>
          <w:caps/>
          <w:szCs w:val="28"/>
        </w:rPr>
        <w:t>’</w:t>
      </w:r>
      <w:r>
        <w:rPr>
          <w:b/>
          <w:caps/>
          <w:szCs w:val="28"/>
          <w:lang w:val="uk-UA"/>
        </w:rPr>
        <w:t>ютерна схемотехніка та архітектура комп</w:t>
      </w:r>
      <w:r w:rsidRPr="006A7304">
        <w:rPr>
          <w:b/>
          <w:caps/>
          <w:szCs w:val="28"/>
        </w:rPr>
        <w:t>’</w:t>
      </w:r>
      <w:r>
        <w:rPr>
          <w:b/>
          <w:caps/>
          <w:szCs w:val="28"/>
          <w:lang w:val="uk-UA"/>
        </w:rPr>
        <w:t>ютерів</w:t>
      </w:r>
      <w:r w:rsidRPr="007D59DF">
        <w:rPr>
          <w:b/>
          <w:caps/>
          <w:szCs w:val="28"/>
          <w:lang w:val="uk-UA"/>
        </w:rPr>
        <w:t xml:space="preserve"> </w:t>
      </w:r>
    </w:p>
    <w:p w:rsidR="006A7304" w:rsidRPr="007D2938" w:rsidRDefault="006A7304" w:rsidP="006A7304">
      <w:pPr>
        <w:jc w:val="center"/>
        <w:rPr>
          <w:b/>
          <w:szCs w:val="28"/>
          <w:lang w:val="uk-UA"/>
        </w:rPr>
      </w:pPr>
    </w:p>
    <w:p w:rsidR="006A7304" w:rsidRPr="007D2938" w:rsidRDefault="006A7304" w:rsidP="006A7304">
      <w:pPr>
        <w:jc w:val="center"/>
        <w:rPr>
          <w:b/>
          <w:szCs w:val="28"/>
          <w:lang w:val="uk-UA"/>
        </w:rPr>
      </w:pPr>
      <w:r w:rsidRPr="007D2938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93"/>
        <w:gridCol w:w="881"/>
        <w:gridCol w:w="638"/>
        <w:gridCol w:w="638"/>
        <w:gridCol w:w="638"/>
        <w:gridCol w:w="638"/>
        <w:gridCol w:w="654"/>
        <w:gridCol w:w="672"/>
        <w:gridCol w:w="692"/>
        <w:gridCol w:w="1116"/>
        <w:gridCol w:w="1674"/>
      </w:tblGrid>
      <w:tr w:rsidR="006A7304" w:rsidRPr="00C335F5" w:rsidTr="00775AE2">
        <w:trPr>
          <w:cantSplit/>
          <w:trHeight w:val="446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18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en-US"/>
              </w:rPr>
              <w:t>ECTS</w:t>
            </w:r>
          </w:p>
        </w:tc>
        <w:tc>
          <w:tcPr>
            <w:tcW w:w="3989" w:type="dxa"/>
            <w:gridSpan w:val="6"/>
            <w:shd w:val="clear" w:color="auto" w:fill="auto"/>
            <w:vAlign w:val="center"/>
          </w:tcPr>
          <w:p w:rsidR="006A7304" w:rsidRPr="000412C7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18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52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6A7304" w:rsidRPr="00C335F5" w:rsidTr="00775AE2">
        <w:trPr>
          <w:cantSplit/>
          <w:trHeight w:val="1903"/>
        </w:trPr>
        <w:tc>
          <w:tcPr>
            <w:tcW w:w="719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18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18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52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</w:tr>
      <w:tr w:rsidR="006A7304" w:rsidRPr="00C335F5" w:rsidTr="00775AE2">
        <w:tc>
          <w:tcPr>
            <w:tcW w:w="719" w:type="dxa"/>
            <w:shd w:val="clear" w:color="auto" w:fill="auto"/>
            <w:vAlign w:val="center"/>
          </w:tcPr>
          <w:p w:rsidR="006A7304" w:rsidRPr="000412C7" w:rsidRDefault="004A6D76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7304" w:rsidRPr="00775AE2" w:rsidRDefault="00775AE2" w:rsidP="00376BF9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775AE2">
              <w:rPr>
                <w:rFonts w:eastAsia="Calibri"/>
                <w:szCs w:val="28"/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A7304" w:rsidRPr="00775AE2" w:rsidRDefault="00775AE2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2,5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7304" w:rsidRPr="00775AE2" w:rsidRDefault="00775AE2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75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7304" w:rsidRPr="00680DE8" w:rsidRDefault="00680DE8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7304" w:rsidRPr="00680DE8" w:rsidRDefault="00680DE8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7304" w:rsidRPr="00680DE8" w:rsidRDefault="006A7304" w:rsidP="00376B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A7304" w:rsidRPr="00680DE8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A7304" w:rsidRPr="00775AE2" w:rsidRDefault="00775AE2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45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7304" w:rsidRPr="00775AE2" w:rsidRDefault="00775AE2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A7304" w:rsidRPr="00680DE8" w:rsidRDefault="006A7304" w:rsidP="00680DE8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680DE8">
              <w:rPr>
                <w:rFonts w:eastAsia="Calibri"/>
                <w:szCs w:val="28"/>
                <w:lang w:val="uk-UA"/>
              </w:rPr>
              <w:t>Залік</w:t>
            </w:r>
            <w:r w:rsidR="00680DE8">
              <w:rPr>
                <w:rFonts w:eastAsia="Calibri"/>
                <w:szCs w:val="28"/>
                <w:lang w:val="en-US"/>
              </w:rPr>
              <w:t>/</w:t>
            </w:r>
            <w:r w:rsidRPr="00680DE8">
              <w:rPr>
                <w:rFonts w:eastAsia="Calibri"/>
                <w:szCs w:val="28"/>
                <w:lang w:val="uk-UA"/>
              </w:rPr>
              <w:t xml:space="preserve"> іспит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A7304" w:rsidRPr="000412C7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 xml:space="preserve">100-бальна, </w:t>
            </w:r>
            <w:r w:rsidRPr="000412C7">
              <w:rPr>
                <w:rFonts w:eastAsia="Calibri"/>
                <w:szCs w:val="28"/>
                <w:lang w:val="en-US"/>
              </w:rPr>
              <w:t>ECTS</w:t>
            </w:r>
            <w:r w:rsidRPr="000412C7">
              <w:rPr>
                <w:rFonts w:eastAsia="Calibri"/>
                <w:szCs w:val="28"/>
                <w:lang w:val="uk-UA"/>
              </w:rPr>
              <w:t>,</w:t>
            </w:r>
          </w:p>
          <w:p w:rsidR="006A7304" w:rsidRPr="000412C7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6A7304" w:rsidRPr="00C335F5" w:rsidRDefault="006A7304" w:rsidP="006A7304">
      <w:pPr>
        <w:ind w:firstLine="567"/>
        <w:jc w:val="both"/>
        <w:rPr>
          <w:i/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 xml:space="preserve">Тип дисципліни – </w:t>
      </w:r>
      <w:r w:rsidRPr="00775AE2">
        <w:rPr>
          <w:sz w:val="27"/>
          <w:szCs w:val="27"/>
          <w:lang w:val="uk-UA"/>
        </w:rPr>
        <w:t>нормативна.</w:t>
      </w:r>
    </w:p>
    <w:p w:rsidR="006A7304" w:rsidRPr="00C335F5" w:rsidRDefault="006A7304" w:rsidP="006A7304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Викладач</w:t>
      </w:r>
      <w:r w:rsidRPr="00C335F5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>Ярмілко</w:t>
      </w:r>
      <w:r w:rsidRPr="00C335F5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Анд</w:t>
      </w:r>
      <w:r w:rsidRPr="00C335F5">
        <w:rPr>
          <w:sz w:val="27"/>
          <w:szCs w:val="27"/>
          <w:lang w:val="uk-UA"/>
        </w:rPr>
        <w:t xml:space="preserve">рій </w:t>
      </w:r>
      <w:r>
        <w:rPr>
          <w:sz w:val="27"/>
          <w:szCs w:val="27"/>
          <w:lang w:val="uk-UA"/>
        </w:rPr>
        <w:t>Василь</w:t>
      </w:r>
      <w:r w:rsidRPr="00C335F5">
        <w:rPr>
          <w:sz w:val="27"/>
          <w:szCs w:val="27"/>
          <w:lang w:val="uk-UA"/>
        </w:rPr>
        <w:t xml:space="preserve">ович, кандидат </w:t>
      </w:r>
      <w:r>
        <w:rPr>
          <w:sz w:val="27"/>
          <w:szCs w:val="27"/>
          <w:lang w:val="uk-UA"/>
        </w:rPr>
        <w:t>технічних</w:t>
      </w:r>
      <w:r w:rsidRPr="00C335F5">
        <w:rPr>
          <w:sz w:val="27"/>
          <w:szCs w:val="27"/>
          <w:lang w:val="uk-UA"/>
        </w:rPr>
        <w:t xml:space="preserve"> наук</w:t>
      </w:r>
      <w:r>
        <w:rPr>
          <w:sz w:val="27"/>
          <w:szCs w:val="27"/>
          <w:lang w:val="uk-UA"/>
        </w:rPr>
        <w:t>, старший викладач</w:t>
      </w:r>
      <w:r w:rsidRPr="00C335F5">
        <w:rPr>
          <w:sz w:val="27"/>
          <w:szCs w:val="27"/>
          <w:lang w:val="uk-UA"/>
        </w:rPr>
        <w:t>.</w:t>
      </w:r>
    </w:p>
    <w:p w:rsidR="006A7304" w:rsidRPr="00C335F5" w:rsidRDefault="006A7304" w:rsidP="006A7304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Мова вивчення</w:t>
      </w:r>
      <w:r w:rsidRPr="00C335F5">
        <w:rPr>
          <w:sz w:val="27"/>
          <w:szCs w:val="27"/>
          <w:lang w:val="uk-UA"/>
        </w:rPr>
        <w:t xml:space="preserve"> – українська.</w:t>
      </w:r>
    </w:p>
    <w:p w:rsidR="006A7304" w:rsidRPr="00C335F5" w:rsidRDefault="006A7304" w:rsidP="006A7304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Форми організації освітнього процесу</w:t>
      </w:r>
      <w:r w:rsidRPr="00C335F5">
        <w:rPr>
          <w:sz w:val="27"/>
          <w:szCs w:val="27"/>
          <w:lang w:val="uk-UA"/>
        </w:rPr>
        <w:t xml:space="preserve"> – лекції, </w:t>
      </w:r>
      <w:r>
        <w:rPr>
          <w:sz w:val="27"/>
          <w:szCs w:val="27"/>
          <w:lang w:val="uk-UA"/>
        </w:rPr>
        <w:t>лабораторні</w:t>
      </w:r>
      <w:r w:rsidRPr="00C335F5">
        <w:rPr>
          <w:sz w:val="27"/>
          <w:szCs w:val="27"/>
          <w:lang w:val="uk-UA"/>
        </w:rPr>
        <w:t xml:space="preserve"> заняття, самостійна робота, індивідуальні навчаль</w:t>
      </w:r>
      <w:r>
        <w:rPr>
          <w:sz w:val="27"/>
          <w:szCs w:val="27"/>
          <w:lang w:val="uk-UA"/>
        </w:rPr>
        <w:t>но-дослідні завдання (</w:t>
      </w:r>
      <w:r w:rsidRPr="004428F2">
        <w:rPr>
          <w:sz w:val="27"/>
          <w:szCs w:val="27"/>
          <w:lang w:val="uk-UA"/>
        </w:rPr>
        <w:t>реферати</w:t>
      </w:r>
      <w:r w:rsidR="004428F2" w:rsidRPr="004428F2">
        <w:rPr>
          <w:sz w:val="27"/>
          <w:szCs w:val="27"/>
          <w:lang w:val="uk-UA"/>
        </w:rPr>
        <w:t>,</w:t>
      </w:r>
      <w:r w:rsidR="004428F2">
        <w:rPr>
          <w:sz w:val="27"/>
          <w:szCs w:val="27"/>
          <w:lang w:val="uk-UA"/>
        </w:rPr>
        <w:t xml:space="preserve"> дослідні зразки</w:t>
      </w:r>
      <w:r>
        <w:rPr>
          <w:sz w:val="27"/>
          <w:szCs w:val="27"/>
          <w:lang w:val="uk-UA"/>
        </w:rPr>
        <w:t>)</w:t>
      </w:r>
      <w:r w:rsidRPr="00C335F5">
        <w:rPr>
          <w:sz w:val="27"/>
          <w:szCs w:val="27"/>
          <w:lang w:val="uk-UA"/>
        </w:rPr>
        <w:t>.</w:t>
      </w:r>
    </w:p>
    <w:p w:rsidR="006A7304" w:rsidRPr="00745330" w:rsidRDefault="006A7304" w:rsidP="006A7304">
      <w:pPr>
        <w:ind w:firstLine="567"/>
        <w:jc w:val="both"/>
        <w:rPr>
          <w:sz w:val="27"/>
          <w:szCs w:val="27"/>
          <w:lang w:val="uk-UA" w:eastAsia="uk-UA"/>
        </w:rPr>
      </w:pPr>
      <w:r w:rsidRPr="00C335F5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C335F5">
        <w:rPr>
          <w:sz w:val="27"/>
          <w:szCs w:val="27"/>
          <w:lang w:val="uk-UA" w:eastAsia="uk-UA"/>
        </w:rPr>
        <w:t xml:space="preserve"> У результаті вивчення дисципліни </w:t>
      </w:r>
      <w:r w:rsidRPr="00745330">
        <w:rPr>
          <w:sz w:val="27"/>
          <w:szCs w:val="27"/>
          <w:lang w:val="uk-UA" w:eastAsia="uk-UA"/>
        </w:rPr>
        <w:t>студент повинен:</w:t>
      </w:r>
    </w:p>
    <w:p w:rsidR="00B033CF" w:rsidRDefault="006A7304" w:rsidP="00B033CF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B033CF">
        <w:rPr>
          <w:sz w:val="27"/>
          <w:szCs w:val="27"/>
          <w:lang w:val="uk-UA"/>
        </w:rPr>
        <w:t xml:space="preserve">класифікувати і характеризувати </w:t>
      </w:r>
      <w:r w:rsidR="00B033CF" w:rsidRPr="00B033CF">
        <w:rPr>
          <w:sz w:val="27"/>
          <w:szCs w:val="27"/>
          <w:lang w:val="uk-UA"/>
        </w:rPr>
        <w:t>вузли та пристрої комп’ютерної схемотехніки</w:t>
      </w:r>
      <w:r w:rsidRPr="00B033CF">
        <w:rPr>
          <w:sz w:val="27"/>
          <w:szCs w:val="27"/>
          <w:lang w:val="uk-UA"/>
        </w:rPr>
        <w:t>;</w:t>
      </w:r>
      <w:r w:rsidR="00B033CF" w:rsidRPr="00C335F5">
        <w:rPr>
          <w:sz w:val="27"/>
          <w:szCs w:val="27"/>
          <w:lang w:val="uk-UA"/>
        </w:rPr>
        <w:t xml:space="preserve"> </w:t>
      </w:r>
    </w:p>
    <w:p w:rsidR="00B033CF" w:rsidRDefault="00B033CF" w:rsidP="00B033CF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C335F5">
        <w:rPr>
          <w:sz w:val="27"/>
          <w:szCs w:val="27"/>
          <w:lang w:val="uk-UA"/>
        </w:rPr>
        <w:t xml:space="preserve">пояснювати специфіку </w:t>
      </w:r>
      <w:r>
        <w:rPr>
          <w:sz w:val="27"/>
          <w:szCs w:val="27"/>
          <w:lang w:val="uk-UA"/>
        </w:rPr>
        <w:t xml:space="preserve">функціонування типових вузлів </w:t>
      </w:r>
      <w:r w:rsidRPr="00B033CF">
        <w:rPr>
          <w:sz w:val="27"/>
          <w:szCs w:val="27"/>
          <w:lang w:val="uk-UA"/>
        </w:rPr>
        <w:t>комп’ютерної схемотехніки;</w:t>
      </w:r>
    </w:p>
    <w:p w:rsidR="00B033CF" w:rsidRPr="007E5470" w:rsidRDefault="00B033CF" w:rsidP="00B033CF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розуміти функціональні та електричні принципові схеми пристроїв комп</w:t>
      </w:r>
      <w:r w:rsidRPr="00B033CF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>ютерної схемотехніки;</w:t>
      </w:r>
    </w:p>
    <w:p w:rsidR="007E5470" w:rsidRPr="00B033CF" w:rsidRDefault="007E5470" w:rsidP="00B033CF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будувати електронні схеми цифрових та аналогових вузлів комп</w:t>
      </w:r>
      <w:r w:rsidRPr="00B033CF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>ютерної схемотехніки з використанням типової напівпровідникової елементної бази;</w:t>
      </w:r>
    </w:p>
    <w:p w:rsidR="00B033CF" w:rsidRDefault="00B033CF" w:rsidP="00B033CF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C335F5">
        <w:rPr>
          <w:sz w:val="27"/>
          <w:szCs w:val="27"/>
          <w:lang w:val="uk-UA"/>
        </w:rPr>
        <w:t xml:space="preserve">відтворювати </w:t>
      </w:r>
      <w:r>
        <w:rPr>
          <w:sz w:val="27"/>
          <w:szCs w:val="27"/>
          <w:lang w:val="uk-UA"/>
        </w:rPr>
        <w:t xml:space="preserve">роботу типових вузлів </w:t>
      </w:r>
      <w:r w:rsidRPr="00B033CF">
        <w:rPr>
          <w:sz w:val="27"/>
          <w:szCs w:val="27"/>
          <w:lang w:val="uk-UA"/>
        </w:rPr>
        <w:t>комп’ютерної схемотехніки</w:t>
      </w:r>
      <w:r>
        <w:rPr>
          <w:sz w:val="27"/>
          <w:szCs w:val="27"/>
          <w:lang w:val="uk-UA"/>
        </w:rPr>
        <w:t xml:space="preserve"> у середовищах комп</w:t>
      </w:r>
      <w:r w:rsidRPr="00B033CF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>ютерного моделювання, проводити дослідження їхніх характеристик</w:t>
      </w:r>
      <w:r w:rsidRPr="00C335F5">
        <w:rPr>
          <w:sz w:val="27"/>
          <w:szCs w:val="27"/>
          <w:lang w:val="uk-UA"/>
        </w:rPr>
        <w:t>;</w:t>
      </w:r>
    </w:p>
    <w:p w:rsidR="00B033CF" w:rsidRPr="00B033CF" w:rsidRDefault="00B033CF" w:rsidP="00B033CF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усвідомлювати тенденції та перспективи розвитку </w:t>
      </w:r>
      <w:r w:rsidRPr="00B033CF">
        <w:rPr>
          <w:sz w:val="27"/>
          <w:szCs w:val="27"/>
          <w:lang w:val="uk-UA"/>
        </w:rPr>
        <w:t>комп’ютерної схемотехніки</w:t>
      </w:r>
      <w:r>
        <w:rPr>
          <w:sz w:val="27"/>
          <w:szCs w:val="27"/>
          <w:lang w:val="uk-UA"/>
        </w:rPr>
        <w:t>.</w:t>
      </w:r>
    </w:p>
    <w:p w:rsidR="006A7304" w:rsidRDefault="006A7304" w:rsidP="006A7304">
      <w:pPr>
        <w:ind w:firstLine="567"/>
        <w:jc w:val="both"/>
        <w:rPr>
          <w:b/>
          <w:sz w:val="27"/>
          <w:szCs w:val="27"/>
          <w:lang w:val="uk-UA" w:eastAsia="uk-UA"/>
        </w:rPr>
      </w:pPr>
    </w:p>
    <w:p w:rsidR="006A7304" w:rsidRDefault="006A7304" w:rsidP="006A7304">
      <w:pPr>
        <w:ind w:firstLine="567"/>
        <w:jc w:val="both"/>
        <w:rPr>
          <w:b/>
          <w:sz w:val="27"/>
          <w:szCs w:val="27"/>
          <w:lang w:val="en-US" w:eastAsia="uk-UA"/>
        </w:rPr>
      </w:pPr>
      <w:r w:rsidRPr="00C335F5">
        <w:rPr>
          <w:b/>
          <w:sz w:val="27"/>
          <w:szCs w:val="27"/>
          <w:lang w:val="uk-UA" w:eastAsia="uk-UA"/>
        </w:rPr>
        <w:t>Компетентності студента:</w:t>
      </w:r>
    </w:p>
    <w:p w:rsidR="00D967E7" w:rsidRDefault="00D967E7" w:rsidP="00D967E7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знання класифікації, схемотехнічного позначення та функціонального призначення типових вузлів </w:t>
      </w:r>
      <w:r w:rsidRPr="00B033CF">
        <w:rPr>
          <w:sz w:val="27"/>
          <w:szCs w:val="27"/>
          <w:lang w:val="uk-UA"/>
        </w:rPr>
        <w:t>комп’ютерної схемотехніки</w:t>
      </w:r>
      <w:r>
        <w:rPr>
          <w:sz w:val="27"/>
          <w:szCs w:val="27"/>
          <w:lang w:val="uk-UA"/>
        </w:rPr>
        <w:t>;</w:t>
      </w:r>
    </w:p>
    <w:p w:rsidR="00D967E7" w:rsidRDefault="00D967E7" w:rsidP="00D967E7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вміння працювати з функціональними та електричними принциповими схемами вузлів та пристроїв </w:t>
      </w:r>
      <w:r w:rsidRPr="00B033CF">
        <w:rPr>
          <w:sz w:val="27"/>
          <w:szCs w:val="27"/>
          <w:lang w:val="uk-UA"/>
        </w:rPr>
        <w:t>комп’ютерної схемотехніки</w:t>
      </w:r>
      <w:r>
        <w:rPr>
          <w:sz w:val="27"/>
          <w:szCs w:val="27"/>
          <w:lang w:val="uk-UA"/>
        </w:rPr>
        <w:t>;</w:t>
      </w:r>
    </w:p>
    <w:p w:rsidR="00466FD8" w:rsidRDefault="00466FD8" w:rsidP="00D967E7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володіння початковими знаннями елементної бази </w:t>
      </w:r>
      <w:r w:rsidRPr="00B033CF">
        <w:rPr>
          <w:sz w:val="27"/>
          <w:szCs w:val="27"/>
          <w:lang w:val="uk-UA"/>
        </w:rPr>
        <w:t>комп’ютерної схемотехніки</w:t>
      </w:r>
      <w:r>
        <w:rPr>
          <w:sz w:val="27"/>
          <w:szCs w:val="27"/>
          <w:lang w:val="uk-UA"/>
        </w:rPr>
        <w:t>;</w:t>
      </w:r>
    </w:p>
    <w:p w:rsidR="00D967E7" w:rsidRDefault="00D967E7" w:rsidP="00D967E7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здатність до аналізу структури та алгоритмів функціонування </w:t>
      </w:r>
      <w:r w:rsidR="00466FD8">
        <w:rPr>
          <w:sz w:val="27"/>
          <w:szCs w:val="27"/>
          <w:lang w:val="uk-UA"/>
        </w:rPr>
        <w:t xml:space="preserve">вузлів та пристроїв </w:t>
      </w:r>
      <w:r w:rsidR="00466FD8" w:rsidRPr="00B033CF">
        <w:rPr>
          <w:sz w:val="27"/>
          <w:szCs w:val="27"/>
          <w:lang w:val="uk-UA"/>
        </w:rPr>
        <w:t>комп’ютерної схемотехніки</w:t>
      </w:r>
      <w:r w:rsidR="00466FD8">
        <w:rPr>
          <w:sz w:val="27"/>
          <w:szCs w:val="27"/>
          <w:lang w:val="uk-UA"/>
        </w:rPr>
        <w:t>;</w:t>
      </w:r>
    </w:p>
    <w:p w:rsidR="00D967E7" w:rsidRDefault="00D967E7" w:rsidP="00D967E7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вміння виконувати моделювання і </w:t>
      </w:r>
      <w:r w:rsidR="00466FD8">
        <w:rPr>
          <w:sz w:val="27"/>
          <w:szCs w:val="27"/>
          <w:lang w:val="uk-UA"/>
        </w:rPr>
        <w:t>дослідження властивостей</w:t>
      </w:r>
      <w:r>
        <w:rPr>
          <w:sz w:val="27"/>
          <w:szCs w:val="27"/>
          <w:lang w:val="uk-UA"/>
        </w:rPr>
        <w:t xml:space="preserve"> вузлів та пристроїв </w:t>
      </w:r>
      <w:r w:rsidRPr="00B033CF">
        <w:rPr>
          <w:sz w:val="27"/>
          <w:szCs w:val="27"/>
          <w:lang w:val="uk-UA"/>
        </w:rPr>
        <w:t>комп’ютерної схемотехніки</w:t>
      </w:r>
      <w:r>
        <w:rPr>
          <w:sz w:val="27"/>
          <w:szCs w:val="27"/>
          <w:lang w:val="uk-UA"/>
        </w:rPr>
        <w:t xml:space="preserve"> у </w:t>
      </w:r>
      <w:r w:rsidR="00F052A3">
        <w:rPr>
          <w:sz w:val="27"/>
          <w:szCs w:val="27"/>
          <w:lang w:val="uk-UA"/>
        </w:rPr>
        <w:t>спеціалізованих комп</w:t>
      </w:r>
      <w:r w:rsidR="00F052A3" w:rsidRPr="00B033CF">
        <w:rPr>
          <w:sz w:val="27"/>
          <w:szCs w:val="27"/>
          <w:lang w:val="uk-UA"/>
        </w:rPr>
        <w:t>’</w:t>
      </w:r>
      <w:r w:rsidR="00F052A3">
        <w:rPr>
          <w:sz w:val="27"/>
          <w:szCs w:val="27"/>
          <w:lang w:val="uk-UA"/>
        </w:rPr>
        <w:t xml:space="preserve">ютерних </w:t>
      </w:r>
      <w:r>
        <w:rPr>
          <w:sz w:val="27"/>
          <w:szCs w:val="27"/>
          <w:lang w:val="uk-UA"/>
        </w:rPr>
        <w:t>середовищах</w:t>
      </w:r>
      <w:r w:rsidRPr="00C335F5">
        <w:rPr>
          <w:sz w:val="27"/>
          <w:szCs w:val="27"/>
          <w:lang w:val="uk-UA"/>
        </w:rPr>
        <w:t>;</w:t>
      </w:r>
    </w:p>
    <w:p w:rsidR="00D967E7" w:rsidRPr="00B033CF" w:rsidRDefault="00466FD8" w:rsidP="00D967E7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C335F5">
        <w:rPr>
          <w:sz w:val="27"/>
          <w:szCs w:val="27"/>
          <w:lang w:val="uk-UA" w:eastAsia="uk-UA"/>
        </w:rPr>
        <w:t xml:space="preserve">уміння застосовувати набуті знання для аналізу </w:t>
      </w:r>
      <w:r w:rsidR="00F052A3">
        <w:rPr>
          <w:sz w:val="27"/>
          <w:szCs w:val="27"/>
          <w:lang w:val="uk-UA"/>
        </w:rPr>
        <w:t xml:space="preserve">завдань з апаратної підтримки </w:t>
      </w:r>
      <w:r w:rsidR="00D967E7" w:rsidRPr="00B033CF">
        <w:rPr>
          <w:sz w:val="27"/>
          <w:szCs w:val="27"/>
          <w:lang w:val="uk-UA"/>
        </w:rPr>
        <w:t>комп’ютер</w:t>
      </w:r>
      <w:r w:rsidR="00F052A3">
        <w:rPr>
          <w:sz w:val="27"/>
          <w:szCs w:val="27"/>
          <w:lang w:val="uk-UA"/>
        </w:rPr>
        <w:t>изованих систем</w:t>
      </w:r>
      <w:r w:rsidR="00D967E7">
        <w:rPr>
          <w:sz w:val="27"/>
          <w:szCs w:val="27"/>
          <w:lang w:val="uk-UA"/>
        </w:rPr>
        <w:t>.</w:t>
      </w:r>
    </w:p>
    <w:p w:rsidR="006A7304" w:rsidRPr="00C335F5" w:rsidRDefault="006A7304" w:rsidP="006A7304">
      <w:pPr>
        <w:jc w:val="both"/>
        <w:rPr>
          <w:sz w:val="27"/>
          <w:szCs w:val="27"/>
          <w:lang w:val="uk-UA"/>
        </w:rPr>
      </w:pPr>
    </w:p>
    <w:p w:rsidR="006A7304" w:rsidRPr="00C335F5" w:rsidRDefault="006A7304" w:rsidP="006A730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C335F5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6A7304" w:rsidRPr="006A7304" w:rsidRDefault="006A7304" w:rsidP="006A7304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6A7304">
        <w:rPr>
          <w:i/>
          <w:sz w:val="27"/>
          <w:szCs w:val="27"/>
        </w:rPr>
        <w:t xml:space="preserve">Модуль 1. </w:t>
      </w:r>
      <w:r w:rsidRPr="006A7304">
        <w:rPr>
          <w:i/>
          <w:sz w:val="27"/>
          <w:szCs w:val="27"/>
          <w:lang w:val="uk-UA"/>
        </w:rPr>
        <w:t>Комп</w:t>
      </w:r>
      <w:r w:rsidRPr="006A7304">
        <w:rPr>
          <w:i/>
          <w:sz w:val="27"/>
          <w:szCs w:val="27"/>
        </w:rPr>
        <w:t>’</w:t>
      </w:r>
      <w:r w:rsidRPr="006A7304">
        <w:rPr>
          <w:i/>
          <w:sz w:val="27"/>
          <w:szCs w:val="27"/>
          <w:lang w:val="uk-UA"/>
        </w:rPr>
        <w:t xml:space="preserve">ютерна схемотехніка </w:t>
      </w:r>
    </w:p>
    <w:p w:rsidR="006A7304" w:rsidRPr="007C66F6" w:rsidRDefault="006A7304" w:rsidP="006A7304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1.1.</w:t>
      </w:r>
      <w:r w:rsidRPr="007C66F6">
        <w:rPr>
          <w:sz w:val="27"/>
          <w:szCs w:val="27"/>
          <w:lang w:val="uk-UA"/>
        </w:rPr>
        <w:t>Загальні поняття комп</w:t>
      </w:r>
      <w:r w:rsidRPr="007C66F6">
        <w:rPr>
          <w:sz w:val="27"/>
          <w:szCs w:val="27"/>
        </w:rPr>
        <w:t>’</w:t>
      </w:r>
      <w:r w:rsidRPr="007C66F6">
        <w:rPr>
          <w:sz w:val="27"/>
          <w:szCs w:val="27"/>
          <w:lang w:val="uk-UA"/>
        </w:rPr>
        <w:t>ютерної схемотехніки</w:t>
      </w:r>
      <w:r w:rsidR="004428F2">
        <w:rPr>
          <w:sz w:val="27"/>
          <w:szCs w:val="27"/>
          <w:lang w:val="uk-UA"/>
        </w:rPr>
        <w:t>.</w:t>
      </w:r>
    </w:p>
    <w:p w:rsidR="006A7304" w:rsidRPr="007C66F6" w:rsidRDefault="006A7304" w:rsidP="006A7304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1.2.</w:t>
      </w:r>
      <w:r w:rsidR="007C66F6" w:rsidRPr="007C66F6">
        <w:rPr>
          <w:sz w:val="27"/>
          <w:szCs w:val="27"/>
          <w:lang w:val="uk-UA"/>
        </w:rPr>
        <w:t>Логічні елементи</w:t>
      </w:r>
      <w:r w:rsidR="004428F2">
        <w:rPr>
          <w:sz w:val="27"/>
          <w:szCs w:val="27"/>
          <w:lang w:val="uk-UA"/>
        </w:rPr>
        <w:t>.</w:t>
      </w:r>
    </w:p>
    <w:p w:rsidR="006A7304" w:rsidRPr="00C335F5" w:rsidRDefault="006A7304" w:rsidP="006A7304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1.3.</w:t>
      </w:r>
      <w:r w:rsidR="007C66F6" w:rsidRPr="007C66F6">
        <w:rPr>
          <w:sz w:val="27"/>
          <w:szCs w:val="27"/>
          <w:lang w:val="uk-UA"/>
        </w:rPr>
        <w:t>Тригери</w:t>
      </w:r>
      <w:r w:rsidR="004428F2">
        <w:rPr>
          <w:sz w:val="27"/>
          <w:szCs w:val="27"/>
          <w:lang w:val="uk-UA"/>
        </w:rPr>
        <w:t>.</w:t>
      </w:r>
      <w:r w:rsidR="007C66F6" w:rsidRPr="007C66F6">
        <w:rPr>
          <w:sz w:val="27"/>
          <w:szCs w:val="27"/>
          <w:lang w:val="uk-UA"/>
        </w:rPr>
        <w:t xml:space="preserve"> </w:t>
      </w:r>
    </w:p>
    <w:p w:rsidR="006A7304" w:rsidRPr="00C335F5" w:rsidRDefault="006A7304" w:rsidP="006A7304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 1.4.</w:t>
      </w:r>
      <w:r w:rsidR="007C66F6">
        <w:rPr>
          <w:sz w:val="27"/>
          <w:szCs w:val="27"/>
          <w:lang w:val="uk-UA"/>
        </w:rPr>
        <w:t>Регістри</w:t>
      </w:r>
      <w:r w:rsidR="004428F2">
        <w:rPr>
          <w:sz w:val="27"/>
          <w:szCs w:val="27"/>
          <w:lang w:val="uk-UA"/>
        </w:rPr>
        <w:t>.</w:t>
      </w:r>
    </w:p>
    <w:p w:rsidR="006A7304" w:rsidRDefault="006A7304" w:rsidP="006A7304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 1.5.</w:t>
      </w:r>
      <w:r w:rsidR="007C66F6">
        <w:rPr>
          <w:sz w:val="27"/>
          <w:szCs w:val="27"/>
          <w:lang w:val="uk-UA"/>
        </w:rPr>
        <w:t>Лічильники імпульсів</w:t>
      </w:r>
      <w:r w:rsidR="004428F2">
        <w:rPr>
          <w:sz w:val="27"/>
          <w:szCs w:val="27"/>
          <w:lang w:val="uk-UA"/>
        </w:rPr>
        <w:t>.</w:t>
      </w:r>
    </w:p>
    <w:p w:rsidR="007C66F6" w:rsidRPr="007C66F6" w:rsidRDefault="007C66F6" w:rsidP="007C66F6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6</w:t>
      </w:r>
      <w:r w:rsidRPr="007C66F6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Шифратори та дешифратори</w:t>
      </w:r>
      <w:r w:rsidR="004428F2">
        <w:rPr>
          <w:sz w:val="27"/>
          <w:szCs w:val="27"/>
          <w:lang w:val="uk-UA"/>
        </w:rPr>
        <w:t>.</w:t>
      </w:r>
    </w:p>
    <w:p w:rsidR="007C66F6" w:rsidRPr="007C66F6" w:rsidRDefault="007C66F6" w:rsidP="007C66F6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7</w:t>
      </w:r>
      <w:r w:rsidRPr="007C66F6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Мультиплексори та демультиплексори</w:t>
      </w:r>
      <w:r w:rsidR="004428F2">
        <w:rPr>
          <w:sz w:val="27"/>
          <w:szCs w:val="27"/>
          <w:lang w:val="uk-UA"/>
        </w:rPr>
        <w:t>.</w:t>
      </w:r>
    </w:p>
    <w:p w:rsidR="00C11113" w:rsidRPr="00C335F5" w:rsidRDefault="00C11113" w:rsidP="00C11113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8</w:t>
      </w:r>
      <w:r w:rsidRPr="007C66F6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Двійкові суматори</w:t>
      </w:r>
      <w:r w:rsidR="004428F2">
        <w:rPr>
          <w:sz w:val="27"/>
          <w:szCs w:val="27"/>
          <w:lang w:val="uk-UA"/>
        </w:rPr>
        <w:t>.</w:t>
      </w:r>
      <w:r w:rsidRPr="007C66F6">
        <w:rPr>
          <w:sz w:val="27"/>
          <w:szCs w:val="27"/>
          <w:lang w:val="uk-UA"/>
        </w:rPr>
        <w:t xml:space="preserve"> </w:t>
      </w:r>
    </w:p>
    <w:p w:rsidR="00C11113" w:rsidRPr="004428F2" w:rsidRDefault="00C11113" w:rsidP="00C11113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9</w:t>
      </w:r>
      <w:r w:rsidRPr="00C335F5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Схеми для виконання логічних мікрооперацій. Мікросхеми </w:t>
      </w:r>
      <w:r>
        <w:rPr>
          <w:sz w:val="27"/>
          <w:szCs w:val="27"/>
          <w:lang w:val="en-US"/>
        </w:rPr>
        <w:t>ALU</w:t>
      </w:r>
      <w:r w:rsidR="004428F2">
        <w:rPr>
          <w:sz w:val="27"/>
          <w:szCs w:val="27"/>
          <w:lang w:val="uk-UA"/>
        </w:rPr>
        <w:t>.</w:t>
      </w:r>
    </w:p>
    <w:p w:rsidR="00C11113" w:rsidRPr="00C335F5" w:rsidRDefault="00C11113" w:rsidP="00C11113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10</w:t>
      </w:r>
      <w:r w:rsidRPr="00C335F5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Таймери</w:t>
      </w:r>
      <w:r w:rsidR="004428F2">
        <w:rPr>
          <w:sz w:val="27"/>
          <w:szCs w:val="27"/>
          <w:lang w:val="uk-UA"/>
        </w:rPr>
        <w:t>.</w:t>
      </w:r>
    </w:p>
    <w:p w:rsidR="007C66F6" w:rsidRDefault="007C66F6" w:rsidP="007C66F6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1</w:t>
      </w:r>
      <w:r w:rsidR="00C11113">
        <w:rPr>
          <w:i/>
          <w:sz w:val="27"/>
          <w:szCs w:val="27"/>
          <w:lang w:val="uk-UA"/>
        </w:rPr>
        <w:t>1</w:t>
      </w:r>
      <w:r w:rsidRPr="00C335F5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Аналогові пристрої комп</w:t>
      </w:r>
      <w:r w:rsidRPr="00C11113">
        <w:rPr>
          <w:sz w:val="27"/>
          <w:szCs w:val="27"/>
        </w:rPr>
        <w:t>’</w:t>
      </w:r>
      <w:r>
        <w:rPr>
          <w:sz w:val="27"/>
          <w:szCs w:val="27"/>
          <w:lang w:val="uk-UA"/>
        </w:rPr>
        <w:t>ютерної схемотехніки</w:t>
      </w:r>
      <w:r w:rsidR="004428F2">
        <w:rPr>
          <w:sz w:val="27"/>
          <w:szCs w:val="27"/>
          <w:lang w:val="uk-UA"/>
        </w:rPr>
        <w:t>.</w:t>
      </w:r>
    </w:p>
    <w:p w:rsidR="00C11113" w:rsidRDefault="00C11113" w:rsidP="00C11113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12</w:t>
      </w:r>
      <w:r w:rsidRPr="007C66F6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Цифро-аналогові та аналогово-цифрові перетворювачі</w:t>
      </w:r>
      <w:r w:rsidR="004428F2">
        <w:rPr>
          <w:sz w:val="27"/>
          <w:szCs w:val="27"/>
          <w:lang w:val="uk-UA"/>
        </w:rPr>
        <w:t>.</w:t>
      </w:r>
      <w:r w:rsidRPr="007C66F6">
        <w:rPr>
          <w:sz w:val="27"/>
          <w:szCs w:val="27"/>
          <w:lang w:val="uk-UA"/>
        </w:rPr>
        <w:t xml:space="preserve"> </w:t>
      </w:r>
    </w:p>
    <w:p w:rsidR="00C11113" w:rsidRDefault="00C11113" w:rsidP="00C11113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13</w:t>
      </w:r>
      <w:r w:rsidRPr="007C66F6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Пам</w:t>
      </w:r>
      <w:r w:rsidRPr="00C11113">
        <w:rPr>
          <w:sz w:val="27"/>
          <w:szCs w:val="27"/>
        </w:rPr>
        <w:t>’</w:t>
      </w:r>
      <w:r>
        <w:rPr>
          <w:sz w:val="27"/>
          <w:szCs w:val="27"/>
          <w:lang w:val="uk-UA"/>
        </w:rPr>
        <w:t>ять комп</w:t>
      </w:r>
      <w:r w:rsidRPr="00C11113">
        <w:rPr>
          <w:sz w:val="27"/>
          <w:szCs w:val="27"/>
        </w:rPr>
        <w:t>’</w:t>
      </w:r>
      <w:r>
        <w:rPr>
          <w:sz w:val="27"/>
          <w:szCs w:val="27"/>
          <w:lang w:val="uk-UA"/>
        </w:rPr>
        <w:t xml:space="preserve">ютерів. </w:t>
      </w:r>
      <w:r w:rsidR="004A6D76">
        <w:rPr>
          <w:sz w:val="27"/>
          <w:szCs w:val="27"/>
          <w:lang w:val="uk-UA"/>
        </w:rPr>
        <w:t>З</w:t>
      </w:r>
      <w:r>
        <w:rPr>
          <w:sz w:val="27"/>
          <w:szCs w:val="27"/>
          <w:lang w:val="uk-UA"/>
        </w:rPr>
        <w:t>агальні поняття та класифікація.</w:t>
      </w:r>
      <w:r w:rsidRPr="007C66F6">
        <w:rPr>
          <w:sz w:val="27"/>
          <w:szCs w:val="27"/>
          <w:lang w:val="uk-UA"/>
        </w:rPr>
        <w:t xml:space="preserve"> </w:t>
      </w:r>
    </w:p>
    <w:p w:rsidR="00C11113" w:rsidRDefault="00C11113" w:rsidP="00C11113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14</w:t>
      </w:r>
      <w:r w:rsidRPr="007C66F6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Способи доступу до даних у напівпровідниковій пам</w:t>
      </w:r>
      <w:r w:rsidRPr="00C11113">
        <w:rPr>
          <w:sz w:val="27"/>
          <w:szCs w:val="27"/>
        </w:rPr>
        <w:t>’</w:t>
      </w:r>
      <w:r>
        <w:rPr>
          <w:sz w:val="27"/>
          <w:szCs w:val="27"/>
          <w:lang w:val="uk-UA"/>
        </w:rPr>
        <w:t>яті</w:t>
      </w:r>
      <w:r w:rsidR="004428F2">
        <w:rPr>
          <w:sz w:val="27"/>
          <w:szCs w:val="27"/>
          <w:lang w:val="uk-UA"/>
        </w:rPr>
        <w:t>.</w:t>
      </w:r>
      <w:r w:rsidRPr="007C66F6">
        <w:rPr>
          <w:sz w:val="27"/>
          <w:szCs w:val="27"/>
          <w:lang w:val="uk-UA"/>
        </w:rPr>
        <w:t xml:space="preserve"> </w:t>
      </w:r>
    </w:p>
    <w:p w:rsidR="00BE3C77" w:rsidRDefault="00BE3C77" w:rsidP="00BE3C77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7C66F6">
        <w:rPr>
          <w:i/>
          <w:sz w:val="27"/>
          <w:szCs w:val="27"/>
          <w:lang w:val="uk-UA"/>
        </w:rPr>
        <w:t>Тема 1.</w:t>
      </w:r>
      <w:r>
        <w:rPr>
          <w:i/>
          <w:sz w:val="27"/>
          <w:szCs w:val="27"/>
          <w:lang w:val="uk-UA"/>
        </w:rPr>
        <w:t>15</w:t>
      </w:r>
      <w:r w:rsidRPr="007C66F6"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Основні структури напівпровідникової пам</w:t>
      </w:r>
      <w:r w:rsidRPr="00C11113">
        <w:rPr>
          <w:sz w:val="27"/>
          <w:szCs w:val="27"/>
        </w:rPr>
        <w:t>’</w:t>
      </w:r>
      <w:r>
        <w:rPr>
          <w:sz w:val="27"/>
          <w:szCs w:val="27"/>
          <w:lang w:val="uk-UA"/>
        </w:rPr>
        <w:t>яті</w:t>
      </w:r>
      <w:r w:rsidR="004428F2">
        <w:rPr>
          <w:sz w:val="27"/>
          <w:szCs w:val="27"/>
          <w:lang w:val="uk-UA"/>
        </w:rPr>
        <w:t>.</w:t>
      </w:r>
      <w:r w:rsidRPr="007C66F6">
        <w:rPr>
          <w:sz w:val="27"/>
          <w:szCs w:val="27"/>
          <w:lang w:val="uk-UA"/>
        </w:rPr>
        <w:t xml:space="preserve"> </w:t>
      </w:r>
    </w:p>
    <w:p w:rsidR="00C11113" w:rsidRPr="00C335F5" w:rsidRDefault="00C11113" w:rsidP="00C11113">
      <w:pPr>
        <w:tabs>
          <w:tab w:val="left" w:pos="540"/>
        </w:tabs>
        <w:jc w:val="both"/>
        <w:rPr>
          <w:sz w:val="27"/>
          <w:szCs w:val="27"/>
          <w:lang w:val="uk-UA"/>
        </w:rPr>
      </w:pPr>
    </w:p>
    <w:p w:rsidR="006A7304" w:rsidRPr="00C335F5" w:rsidRDefault="006A7304" w:rsidP="006A730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C335F5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6A7304" w:rsidRPr="00C335F5" w:rsidRDefault="006A7304" w:rsidP="006A73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335F5">
        <w:rPr>
          <w:b/>
          <w:i/>
          <w:noProof/>
          <w:sz w:val="27"/>
          <w:szCs w:val="27"/>
          <w:lang w:val="uk-UA"/>
        </w:rPr>
        <w:t>Основна:</w:t>
      </w:r>
      <w:r w:rsidRPr="00C335F5">
        <w:rPr>
          <w:sz w:val="27"/>
          <w:szCs w:val="27"/>
        </w:rPr>
        <w:t xml:space="preserve"> </w:t>
      </w:r>
    </w:p>
    <w:p w:rsidR="00E86E29" w:rsidRDefault="00E86E29" w:rsidP="00E86E2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Бабич М.П. Комп’ютерна схемотехніка / М.П. Бабич, І.А. Жуков. –  К.: МК-Прес, 2004. – 412 с.</w:t>
      </w:r>
      <w:bookmarkStart w:id="0" w:name="_GoBack"/>
      <w:bookmarkEnd w:id="0"/>
    </w:p>
    <w:sectPr w:rsidR="00E86E29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0E" w:rsidRDefault="00192A0E" w:rsidP="00DE13E8">
      <w:r>
        <w:separator/>
      </w:r>
    </w:p>
  </w:endnote>
  <w:endnote w:type="continuationSeparator" w:id="0">
    <w:p w:rsidR="00192A0E" w:rsidRDefault="00192A0E" w:rsidP="00D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0E" w:rsidRDefault="00192A0E" w:rsidP="00DE13E8">
      <w:r>
        <w:separator/>
      </w:r>
    </w:p>
  </w:footnote>
  <w:footnote w:type="continuationSeparator" w:id="0">
    <w:p w:rsidR="00192A0E" w:rsidRDefault="00192A0E" w:rsidP="00DE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ABB"/>
    <w:multiLevelType w:val="hybridMultilevel"/>
    <w:tmpl w:val="78A4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4205F"/>
    <w:multiLevelType w:val="hybridMultilevel"/>
    <w:tmpl w:val="2798659C"/>
    <w:lvl w:ilvl="0" w:tplc="B3F8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2F00"/>
    <w:multiLevelType w:val="hybridMultilevel"/>
    <w:tmpl w:val="AF8AD32A"/>
    <w:lvl w:ilvl="0" w:tplc="82D49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C30E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41BA"/>
    <w:multiLevelType w:val="hybridMultilevel"/>
    <w:tmpl w:val="62329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5600C"/>
    <w:multiLevelType w:val="hybridMultilevel"/>
    <w:tmpl w:val="A54E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1796"/>
    <w:multiLevelType w:val="singleLevel"/>
    <w:tmpl w:val="F4B4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8" w15:restartNumberingAfterBreak="0">
    <w:nsid w:val="28A7406E"/>
    <w:multiLevelType w:val="hybridMultilevel"/>
    <w:tmpl w:val="1F4053C8"/>
    <w:lvl w:ilvl="0" w:tplc="E9F871F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E70"/>
    <w:multiLevelType w:val="hybridMultilevel"/>
    <w:tmpl w:val="CAA265B6"/>
    <w:lvl w:ilvl="0" w:tplc="4822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776"/>
    <w:multiLevelType w:val="hybridMultilevel"/>
    <w:tmpl w:val="EC64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039E4"/>
    <w:multiLevelType w:val="hybridMultilevel"/>
    <w:tmpl w:val="4CF022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CA1660"/>
    <w:multiLevelType w:val="hybridMultilevel"/>
    <w:tmpl w:val="05F84AEC"/>
    <w:lvl w:ilvl="0" w:tplc="202819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45083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853D1C"/>
    <w:multiLevelType w:val="hybridMultilevel"/>
    <w:tmpl w:val="638A028C"/>
    <w:lvl w:ilvl="0" w:tplc="6F604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946C1C"/>
    <w:multiLevelType w:val="hybridMultilevel"/>
    <w:tmpl w:val="8DE89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D35CA"/>
    <w:multiLevelType w:val="hybridMultilevel"/>
    <w:tmpl w:val="823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6FAA"/>
    <w:multiLevelType w:val="hybridMultilevel"/>
    <w:tmpl w:val="1400BF64"/>
    <w:lvl w:ilvl="0" w:tplc="E882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6A8"/>
    <w:multiLevelType w:val="hybridMultilevel"/>
    <w:tmpl w:val="D7F446FC"/>
    <w:lvl w:ilvl="0" w:tplc="032E36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87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C3F78"/>
    <w:multiLevelType w:val="hybridMultilevel"/>
    <w:tmpl w:val="4A26EF72"/>
    <w:lvl w:ilvl="0" w:tplc="A6D6F7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D4216"/>
    <w:multiLevelType w:val="hybridMultilevel"/>
    <w:tmpl w:val="639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47AB"/>
    <w:multiLevelType w:val="hybridMultilevel"/>
    <w:tmpl w:val="530E9908"/>
    <w:lvl w:ilvl="0" w:tplc="D2E2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F7D36"/>
    <w:multiLevelType w:val="hybridMultilevel"/>
    <w:tmpl w:val="9648D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25"/>
  </w:num>
  <w:num w:numId="11">
    <w:abstractNumId w:val="21"/>
  </w:num>
  <w:num w:numId="12">
    <w:abstractNumId w:val="8"/>
  </w:num>
  <w:num w:numId="13">
    <w:abstractNumId w:val="26"/>
  </w:num>
  <w:num w:numId="14">
    <w:abstractNumId w:val="6"/>
  </w:num>
  <w:num w:numId="15">
    <w:abstractNumId w:val="11"/>
  </w:num>
  <w:num w:numId="16">
    <w:abstractNumId w:val="0"/>
  </w:num>
  <w:num w:numId="17">
    <w:abstractNumId w:val="18"/>
  </w:num>
  <w:num w:numId="18">
    <w:abstractNumId w:val="10"/>
  </w:num>
  <w:num w:numId="19">
    <w:abstractNumId w:val="23"/>
  </w:num>
  <w:num w:numId="20">
    <w:abstractNumId w:val="22"/>
  </w:num>
  <w:num w:numId="21">
    <w:abstractNumId w:val="12"/>
  </w:num>
  <w:num w:numId="22">
    <w:abstractNumId w:val="19"/>
  </w:num>
  <w:num w:numId="23">
    <w:abstractNumId w:val="20"/>
  </w:num>
  <w:num w:numId="24">
    <w:abstractNumId w:val="2"/>
  </w:num>
  <w:num w:numId="25">
    <w:abstractNumId w:val="7"/>
    <w:lvlOverride w:ilvl="0">
      <w:startOverride w:val="1"/>
    </w:lvlOverride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A"/>
    <w:rsid w:val="000034E0"/>
    <w:rsid w:val="000078EB"/>
    <w:rsid w:val="00010641"/>
    <w:rsid w:val="00033C2F"/>
    <w:rsid w:val="0004087A"/>
    <w:rsid w:val="000412C7"/>
    <w:rsid w:val="00045F1E"/>
    <w:rsid w:val="00063434"/>
    <w:rsid w:val="00095FEC"/>
    <w:rsid w:val="000B44FA"/>
    <w:rsid w:val="000C03A5"/>
    <w:rsid w:val="000C43B2"/>
    <w:rsid w:val="000C56CD"/>
    <w:rsid w:val="000E5F17"/>
    <w:rsid w:val="001057EE"/>
    <w:rsid w:val="001062CA"/>
    <w:rsid w:val="00124404"/>
    <w:rsid w:val="001257CB"/>
    <w:rsid w:val="0014323C"/>
    <w:rsid w:val="00161C27"/>
    <w:rsid w:val="0016461E"/>
    <w:rsid w:val="00192A0E"/>
    <w:rsid w:val="001A0894"/>
    <w:rsid w:val="001F5FDD"/>
    <w:rsid w:val="00204C84"/>
    <w:rsid w:val="002213DB"/>
    <w:rsid w:val="002253E7"/>
    <w:rsid w:val="002374A3"/>
    <w:rsid w:val="002460A4"/>
    <w:rsid w:val="00246A4B"/>
    <w:rsid w:val="00257D5B"/>
    <w:rsid w:val="002629C0"/>
    <w:rsid w:val="00265CFF"/>
    <w:rsid w:val="002707EB"/>
    <w:rsid w:val="00273B3F"/>
    <w:rsid w:val="0028028F"/>
    <w:rsid w:val="00280F79"/>
    <w:rsid w:val="00287EAA"/>
    <w:rsid w:val="002941B9"/>
    <w:rsid w:val="002F730A"/>
    <w:rsid w:val="00320CC2"/>
    <w:rsid w:val="00376BF9"/>
    <w:rsid w:val="0038637C"/>
    <w:rsid w:val="003A3386"/>
    <w:rsid w:val="003A6A1C"/>
    <w:rsid w:val="003C75CE"/>
    <w:rsid w:val="003C7888"/>
    <w:rsid w:val="003D0ED3"/>
    <w:rsid w:val="00407652"/>
    <w:rsid w:val="00427821"/>
    <w:rsid w:val="0044083B"/>
    <w:rsid w:val="004428F2"/>
    <w:rsid w:val="00451121"/>
    <w:rsid w:val="00463E1F"/>
    <w:rsid w:val="004663A8"/>
    <w:rsid w:val="00466FD8"/>
    <w:rsid w:val="004701A1"/>
    <w:rsid w:val="00470238"/>
    <w:rsid w:val="004916DC"/>
    <w:rsid w:val="004A1ED9"/>
    <w:rsid w:val="004A2D3C"/>
    <w:rsid w:val="004A6D76"/>
    <w:rsid w:val="004B512F"/>
    <w:rsid w:val="004B7520"/>
    <w:rsid w:val="004F4673"/>
    <w:rsid w:val="0051054B"/>
    <w:rsid w:val="005312AA"/>
    <w:rsid w:val="005313F7"/>
    <w:rsid w:val="00535308"/>
    <w:rsid w:val="00552D38"/>
    <w:rsid w:val="0055401F"/>
    <w:rsid w:val="00567241"/>
    <w:rsid w:val="00580F8F"/>
    <w:rsid w:val="0058185E"/>
    <w:rsid w:val="005A4996"/>
    <w:rsid w:val="005E1DE2"/>
    <w:rsid w:val="005E26FC"/>
    <w:rsid w:val="00622227"/>
    <w:rsid w:val="0062471F"/>
    <w:rsid w:val="00627917"/>
    <w:rsid w:val="00642964"/>
    <w:rsid w:val="00654F6A"/>
    <w:rsid w:val="00655C64"/>
    <w:rsid w:val="00677BD1"/>
    <w:rsid w:val="00680DE8"/>
    <w:rsid w:val="0069058F"/>
    <w:rsid w:val="006A7304"/>
    <w:rsid w:val="006A76D2"/>
    <w:rsid w:val="006B64E5"/>
    <w:rsid w:val="006C5DDB"/>
    <w:rsid w:val="006F5B53"/>
    <w:rsid w:val="0073374F"/>
    <w:rsid w:val="0073423B"/>
    <w:rsid w:val="0073457F"/>
    <w:rsid w:val="0073657D"/>
    <w:rsid w:val="00745330"/>
    <w:rsid w:val="0075654A"/>
    <w:rsid w:val="00775AE2"/>
    <w:rsid w:val="007A73E5"/>
    <w:rsid w:val="007B6D5F"/>
    <w:rsid w:val="007C66F6"/>
    <w:rsid w:val="007C7F2F"/>
    <w:rsid w:val="007D59DF"/>
    <w:rsid w:val="007E5470"/>
    <w:rsid w:val="008108D3"/>
    <w:rsid w:val="00813ACE"/>
    <w:rsid w:val="00820F5F"/>
    <w:rsid w:val="0082763D"/>
    <w:rsid w:val="00830E48"/>
    <w:rsid w:val="00836340"/>
    <w:rsid w:val="00844545"/>
    <w:rsid w:val="008519B0"/>
    <w:rsid w:val="00883C41"/>
    <w:rsid w:val="00884A50"/>
    <w:rsid w:val="008876FF"/>
    <w:rsid w:val="008A58DD"/>
    <w:rsid w:val="008B0C4B"/>
    <w:rsid w:val="008B601E"/>
    <w:rsid w:val="008C09AE"/>
    <w:rsid w:val="00917F0B"/>
    <w:rsid w:val="0092273A"/>
    <w:rsid w:val="00933EF7"/>
    <w:rsid w:val="009743C1"/>
    <w:rsid w:val="00996D2C"/>
    <w:rsid w:val="009A0501"/>
    <w:rsid w:val="009B081A"/>
    <w:rsid w:val="009B3ABB"/>
    <w:rsid w:val="009C0854"/>
    <w:rsid w:val="009C65D8"/>
    <w:rsid w:val="00A11EBC"/>
    <w:rsid w:val="00A200F1"/>
    <w:rsid w:val="00A8255F"/>
    <w:rsid w:val="00A87B34"/>
    <w:rsid w:val="00AA0C18"/>
    <w:rsid w:val="00AB10A8"/>
    <w:rsid w:val="00AD10E8"/>
    <w:rsid w:val="00AD5B0E"/>
    <w:rsid w:val="00AE2F54"/>
    <w:rsid w:val="00AF5491"/>
    <w:rsid w:val="00B033CF"/>
    <w:rsid w:val="00B0537B"/>
    <w:rsid w:val="00B0616F"/>
    <w:rsid w:val="00B06F50"/>
    <w:rsid w:val="00B3593B"/>
    <w:rsid w:val="00B3671F"/>
    <w:rsid w:val="00B54353"/>
    <w:rsid w:val="00B64795"/>
    <w:rsid w:val="00B81E85"/>
    <w:rsid w:val="00B94C9D"/>
    <w:rsid w:val="00BA6914"/>
    <w:rsid w:val="00BB5CC1"/>
    <w:rsid w:val="00BC00AC"/>
    <w:rsid w:val="00BC05A4"/>
    <w:rsid w:val="00BC0FCD"/>
    <w:rsid w:val="00BD684B"/>
    <w:rsid w:val="00BE3C77"/>
    <w:rsid w:val="00BE5340"/>
    <w:rsid w:val="00C11113"/>
    <w:rsid w:val="00C335F5"/>
    <w:rsid w:val="00C450F6"/>
    <w:rsid w:val="00C45151"/>
    <w:rsid w:val="00C520E6"/>
    <w:rsid w:val="00C548C2"/>
    <w:rsid w:val="00C76BD7"/>
    <w:rsid w:val="00CB4C43"/>
    <w:rsid w:val="00CC186C"/>
    <w:rsid w:val="00CC24A9"/>
    <w:rsid w:val="00CD6D45"/>
    <w:rsid w:val="00CE60A7"/>
    <w:rsid w:val="00D15EF2"/>
    <w:rsid w:val="00D30E76"/>
    <w:rsid w:val="00D358D3"/>
    <w:rsid w:val="00D40448"/>
    <w:rsid w:val="00D51725"/>
    <w:rsid w:val="00D52F41"/>
    <w:rsid w:val="00D56DFA"/>
    <w:rsid w:val="00D967E7"/>
    <w:rsid w:val="00DC5E05"/>
    <w:rsid w:val="00DE13E8"/>
    <w:rsid w:val="00E2780A"/>
    <w:rsid w:val="00E46CD1"/>
    <w:rsid w:val="00E552FD"/>
    <w:rsid w:val="00E574CB"/>
    <w:rsid w:val="00E62EBD"/>
    <w:rsid w:val="00E86E29"/>
    <w:rsid w:val="00E948FE"/>
    <w:rsid w:val="00E97CE4"/>
    <w:rsid w:val="00EA3C6C"/>
    <w:rsid w:val="00EC61EA"/>
    <w:rsid w:val="00EE368A"/>
    <w:rsid w:val="00F00C8E"/>
    <w:rsid w:val="00F028AF"/>
    <w:rsid w:val="00F052A3"/>
    <w:rsid w:val="00F06D40"/>
    <w:rsid w:val="00F4551F"/>
    <w:rsid w:val="00F87AD7"/>
    <w:rsid w:val="00FA07E8"/>
    <w:rsid w:val="00FA49CA"/>
    <w:rsid w:val="00FA5FED"/>
    <w:rsid w:val="00FA7511"/>
    <w:rsid w:val="00FC30BC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A62DA-F5E6-4BA9-8BD2-F7D967F5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A"/>
    <w:rPr>
      <w:sz w:val="28"/>
      <w:szCs w:val="24"/>
    </w:rPr>
  </w:style>
  <w:style w:type="paragraph" w:styleId="1">
    <w:name w:val="heading 1"/>
    <w:basedOn w:val="a"/>
    <w:next w:val="a"/>
    <w:qFormat/>
    <w:rsid w:val="002F730A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0537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53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E13E8"/>
    <w:rPr>
      <w:sz w:val="28"/>
      <w:szCs w:val="24"/>
    </w:rPr>
  </w:style>
  <w:style w:type="paragraph" w:styleId="a5">
    <w:name w:val="footer"/>
    <w:basedOn w:val="a"/>
    <w:link w:val="a6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E13E8"/>
    <w:rPr>
      <w:sz w:val="28"/>
      <w:szCs w:val="24"/>
    </w:rPr>
  </w:style>
  <w:style w:type="paragraph" w:styleId="a7">
    <w:name w:val="Normal (Web)"/>
    <w:basedOn w:val="a"/>
    <w:unhideWhenUsed/>
    <w:rsid w:val="00CD6D45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39"/>
    <w:rsid w:val="00A87B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7B34"/>
    <w:pPr>
      <w:ind w:left="720"/>
      <w:contextualSpacing/>
    </w:pPr>
    <w:rPr>
      <w:sz w:val="24"/>
    </w:rPr>
  </w:style>
  <w:style w:type="paragraph" w:styleId="31">
    <w:name w:val="Body Text 3"/>
    <w:basedOn w:val="a"/>
    <w:link w:val="32"/>
    <w:rsid w:val="00A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87B34"/>
    <w:rPr>
      <w:sz w:val="16"/>
      <w:szCs w:val="16"/>
      <w:lang w:val="ru-RU" w:eastAsia="ru-RU"/>
    </w:rPr>
  </w:style>
  <w:style w:type="paragraph" w:styleId="aa">
    <w:name w:val="Balloon Text"/>
    <w:basedOn w:val="a"/>
    <w:link w:val="ab"/>
    <w:rsid w:val="00C33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35F5"/>
    <w:rPr>
      <w:rFonts w:ascii="Tahoma" w:hAnsi="Tahoma" w:cs="Tahoma"/>
      <w:sz w:val="16"/>
      <w:szCs w:val="16"/>
      <w:lang w:val="ru-RU" w:eastAsia="ru-RU"/>
    </w:rPr>
  </w:style>
  <w:style w:type="character" w:styleId="ac">
    <w:name w:val="Strong"/>
    <w:qFormat/>
    <w:rsid w:val="00C76BD7"/>
    <w:rPr>
      <w:b/>
      <w:bCs/>
    </w:rPr>
  </w:style>
  <w:style w:type="paragraph" w:customStyle="1" w:styleId="10">
    <w:name w:val="Знак Знак Знак1 Знак"/>
    <w:basedOn w:val="a"/>
    <w:rsid w:val="00C76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C76BD7"/>
    <w:rPr>
      <w:color w:val="0000FF"/>
      <w:u w:val="single"/>
    </w:rPr>
  </w:style>
  <w:style w:type="character" w:styleId="ae">
    <w:name w:val="FollowedHyperlink"/>
    <w:rsid w:val="00CE60A7"/>
    <w:rPr>
      <w:color w:val="800080"/>
      <w:u w:val="single"/>
    </w:rPr>
  </w:style>
  <w:style w:type="character" w:customStyle="1" w:styleId="rvts10">
    <w:name w:val="rvts10"/>
    <w:rsid w:val="0069058F"/>
    <w:rPr>
      <w:rFonts w:ascii="Times New Roman" w:hAnsi="Times New Roman" w:cs="Times New Roman" w:hint="default"/>
      <w:sz w:val="24"/>
      <w:szCs w:val="24"/>
    </w:rPr>
  </w:style>
  <w:style w:type="paragraph" w:customStyle="1" w:styleId="af">
    <w:name w:val="Название"/>
    <w:basedOn w:val="a"/>
    <w:link w:val="af0"/>
    <w:qFormat/>
    <w:rsid w:val="00D56DFA"/>
    <w:pPr>
      <w:jc w:val="center"/>
    </w:pPr>
    <w:rPr>
      <w:lang w:val="uk-UA"/>
    </w:rPr>
  </w:style>
  <w:style w:type="character" w:customStyle="1" w:styleId="af0">
    <w:name w:val="Название Знак"/>
    <w:link w:val="af"/>
    <w:rsid w:val="00D56DFA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B0537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B0537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efault">
    <w:name w:val="Default"/>
    <w:rsid w:val="0053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B3A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0C5B-38F8-4C82-9F43-2CEC2A1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LKN</cp:lastModifiedBy>
  <cp:revision>3</cp:revision>
  <cp:lastPrinted>2018-01-31T07:48:00Z</cp:lastPrinted>
  <dcterms:created xsi:type="dcterms:W3CDTF">2018-03-23T15:40:00Z</dcterms:created>
  <dcterms:modified xsi:type="dcterms:W3CDTF">2018-03-23T15:42:00Z</dcterms:modified>
</cp:coreProperties>
</file>