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31" w:rsidRDefault="00F33431" w:rsidP="00B755E7">
      <w:pPr>
        <w:pStyle w:val="a5"/>
        <w:spacing w:line="360" w:lineRule="auto"/>
        <w:rPr>
          <w:rFonts w:ascii="Times New Roman" w:hAnsi="Times New Roman"/>
          <w:bCs/>
          <w:sz w:val="28"/>
          <w:szCs w:val="28"/>
        </w:rPr>
      </w:pPr>
      <w:r>
        <w:rPr>
          <w:noProof/>
          <w:lang w:eastAsia="uk-UA"/>
        </w:rPr>
        <w:drawing>
          <wp:inline distT="0" distB="0" distL="0" distR="0" wp14:anchorId="389680D1" wp14:editId="464260AD">
            <wp:extent cx="6146800" cy="8668377"/>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040" t="15061" r="36571" b="13760"/>
                    <a:stretch/>
                  </pic:blipFill>
                  <pic:spPr bwMode="auto">
                    <a:xfrm>
                      <a:off x="0" y="0"/>
                      <a:ext cx="6164029" cy="8692674"/>
                    </a:xfrm>
                    <a:prstGeom prst="rect">
                      <a:avLst/>
                    </a:prstGeom>
                    <a:ln>
                      <a:noFill/>
                    </a:ln>
                    <a:extLst>
                      <a:ext uri="{53640926-AAD7-44D8-BBD7-CCE9431645EC}">
                        <a14:shadowObscured xmlns:a14="http://schemas.microsoft.com/office/drawing/2010/main"/>
                      </a:ext>
                    </a:extLst>
                  </pic:spPr>
                </pic:pic>
              </a:graphicData>
            </a:graphic>
          </wp:inline>
        </w:drawing>
      </w:r>
    </w:p>
    <w:p w:rsidR="00F33431" w:rsidRDefault="00F33431" w:rsidP="00B755E7">
      <w:pPr>
        <w:pStyle w:val="a5"/>
        <w:spacing w:line="360" w:lineRule="auto"/>
        <w:rPr>
          <w:rFonts w:ascii="Times New Roman" w:hAnsi="Times New Roman"/>
          <w:bCs/>
          <w:sz w:val="28"/>
          <w:szCs w:val="28"/>
        </w:rPr>
      </w:pPr>
    </w:p>
    <w:p w:rsidR="0032307A" w:rsidRDefault="0032307A" w:rsidP="00B755E7">
      <w:pPr>
        <w:spacing w:line="360" w:lineRule="auto"/>
        <w:jc w:val="center"/>
        <w:rPr>
          <w:rFonts w:ascii="Times New Roman" w:hAnsi="Times New Roman" w:cs="Times New Roman"/>
          <w:b/>
          <w:sz w:val="28"/>
          <w:szCs w:val="28"/>
        </w:rPr>
      </w:pPr>
      <w:r>
        <w:rPr>
          <w:noProof/>
          <w:lang w:eastAsia="uk-UA"/>
        </w:rPr>
        <w:lastRenderedPageBreak/>
        <w:drawing>
          <wp:inline distT="0" distB="0" distL="0" distR="0" wp14:anchorId="2FBDD0CD" wp14:editId="51C92B2E">
            <wp:extent cx="6137507" cy="71945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6580" t="13650" r="36246" b="29718"/>
                    <a:stretch/>
                  </pic:blipFill>
                  <pic:spPr bwMode="auto">
                    <a:xfrm>
                      <a:off x="0" y="0"/>
                      <a:ext cx="6212878" cy="7282902"/>
                    </a:xfrm>
                    <a:prstGeom prst="rect">
                      <a:avLst/>
                    </a:prstGeom>
                    <a:ln>
                      <a:noFill/>
                    </a:ln>
                    <a:extLst>
                      <a:ext uri="{53640926-AAD7-44D8-BBD7-CCE9431645EC}">
                        <a14:shadowObscured xmlns:a14="http://schemas.microsoft.com/office/drawing/2010/main"/>
                      </a:ext>
                    </a:extLst>
                  </pic:spPr>
                </pic:pic>
              </a:graphicData>
            </a:graphic>
          </wp:inline>
        </w:drawing>
      </w:r>
    </w:p>
    <w:p w:rsidR="0032307A" w:rsidRDefault="0032307A" w:rsidP="00B755E7">
      <w:pPr>
        <w:spacing w:line="360" w:lineRule="auto"/>
        <w:ind w:firstLine="567"/>
        <w:jc w:val="center"/>
        <w:rPr>
          <w:rFonts w:ascii="Times New Roman" w:hAnsi="Times New Roman" w:cs="Times New Roman"/>
          <w:b/>
          <w:sz w:val="28"/>
          <w:szCs w:val="28"/>
        </w:rPr>
      </w:pPr>
    </w:p>
    <w:p w:rsidR="0032307A" w:rsidRDefault="0032307A" w:rsidP="00B755E7">
      <w:pPr>
        <w:spacing w:line="360" w:lineRule="auto"/>
        <w:ind w:firstLine="567"/>
        <w:jc w:val="center"/>
        <w:rPr>
          <w:rFonts w:ascii="Times New Roman" w:hAnsi="Times New Roman" w:cs="Times New Roman"/>
          <w:b/>
          <w:sz w:val="28"/>
          <w:szCs w:val="28"/>
        </w:rPr>
      </w:pPr>
    </w:p>
    <w:p w:rsidR="0032307A" w:rsidRDefault="0032307A" w:rsidP="00B755E7">
      <w:pPr>
        <w:spacing w:line="360" w:lineRule="auto"/>
        <w:ind w:firstLine="567"/>
        <w:jc w:val="center"/>
        <w:rPr>
          <w:rFonts w:ascii="Times New Roman" w:hAnsi="Times New Roman" w:cs="Times New Roman"/>
          <w:b/>
          <w:sz w:val="28"/>
          <w:szCs w:val="28"/>
        </w:rPr>
      </w:pPr>
    </w:p>
    <w:p w:rsidR="0032307A" w:rsidRDefault="0032307A" w:rsidP="00B755E7">
      <w:pPr>
        <w:spacing w:line="360" w:lineRule="auto"/>
        <w:ind w:firstLine="567"/>
        <w:jc w:val="center"/>
        <w:rPr>
          <w:rFonts w:ascii="Times New Roman" w:hAnsi="Times New Roman" w:cs="Times New Roman"/>
          <w:b/>
          <w:sz w:val="28"/>
          <w:szCs w:val="28"/>
        </w:rPr>
      </w:pPr>
    </w:p>
    <w:p w:rsidR="00B755E7" w:rsidRPr="00B755E7" w:rsidRDefault="00B755E7" w:rsidP="00B755E7">
      <w:pPr>
        <w:spacing w:line="360" w:lineRule="auto"/>
        <w:ind w:firstLine="567"/>
        <w:jc w:val="center"/>
        <w:rPr>
          <w:rFonts w:ascii="Times New Roman" w:hAnsi="Times New Roman" w:cs="Times New Roman"/>
          <w:b/>
          <w:sz w:val="28"/>
          <w:szCs w:val="28"/>
        </w:rPr>
      </w:pPr>
      <w:bookmarkStart w:id="0" w:name="_GoBack"/>
      <w:bookmarkEnd w:id="0"/>
      <w:r w:rsidRPr="00B755E7">
        <w:rPr>
          <w:rFonts w:ascii="Times New Roman" w:hAnsi="Times New Roman" w:cs="Times New Roman"/>
          <w:b/>
          <w:sz w:val="28"/>
          <w:szCs w:val="28"/>
        </w:rPr>
        <w:lastRenderedPageBreak/>
        <w:t>ЗМІСТ</w:t>
      </w:r>
    </w:p>
    <w:p w:rsidR="00B755E7" w:rsidRDefault="00B755E7" w:rsidP="00B755E7">
      <w:pPr>
        <w:spacing w:line="360" w:lineRule="auto"/>
        <w:ind w:firstLine="567"/>
        <w:jc w:val="center"/>
        <w:rPr>
          <w:rFonts w:ascii="Times New Roman" w:hAnsi="Times New Roman" w:cs="Times New Roman"/>
          <w:b/>
          <w:sz w:val="28"/>
          <w:szCs w:val="28"/>
        </w:rPr>
      </w:pPr>
    </w:p>
    <w:p w:rsidR="00B96F13" w:rsidRDefault="00B96F13"/>
    <w:p w:rsidR="00CA044A" w:rsidRPr="00CA044A" w:rsidRDefault="00CA044A" w:rsidP="00CA044A">
      <w:pPr>
        <w:pStyle w:val="11"/>
        <w:tabs>
          <w:tab w:val="right" w:leader="dot" w:pos="9628"/>
        </w:tabs>
        <w:spacing w:line="480" w:lineRule="auto"/>
        <w:rPr>
          <w:rFonts w:ascii="Times New Roman" w:eastAsiaTheme="minorEastAsia" w:hAnsi="Times New Roman" w:cs="Times New Roman"/>
          <w:noProof/>
          <w:sz w:val="28"/>
          <w:szCs w:val="28"/>
          <w:lang w:eastAsia="uk-UA"/>
        </w:rPr>
      </w:pPr>
      <w:r w:rsidRPr="00CA044A">
        <w:rPr>
          <w:rFonts w:ascii="Times New Roman" w:hAnsi="Times New Roman" w:cs="Times New Roman"/>
          <w:b/>
          <w:sz w:val="28"/>
          <w:szCs w:val="28"/>
        </w:rPr>
        <w:fldChar w:fldCharType="begin"/>
      </w:r>
      <w:r w:rsidRPr="00CA044A">
        <w:rPr>
          <w:rFonts w:ascii="Times New Roman" w:hAnsi="Times New Roman" w:cs="Times New Roman"/>
          <w:b/>
          <w:sz w:val="28"/>
          <w:szCs w:val="28"/>
        </w:rPr>
        <w:instrText xml:space="preserve"> TOC \o "1-3" \h \z \u </w:instrText>
      </w:r>
      <w:r w:rsidRPr="00CA044A">
        <w:rPr>
          <w:rFonts w:ascii="Times New Roman" w:hAnsi="Times New Roman" w:cs="Times New Roman"/>
          <w:b/>
          <w:sz w:val="28"/>
          <w:szCs w:val="28"/>
        </w:rPr>
        <w:fldChar w:fldCharType="separate"/>
      </w:r>
      <w:hyperlink w:anchor="_Toc89618151" w:history="1">
        <w:r w:rsidRPr="00CA044A">
          <w:rPr>
            <w:rStyle w:val="a8"/>
            <w:rFonts w:ascii="Times New Roman" w:hAnsi="Times New Roman" w:cs="Times New Roman"/>
            <w:noProof/>
            <w:sz w:val="28"/>
            <w:szCs w:val="28"/>
          </w:rPr>
          <w:t>ВСТУП</w:t>
        </w:r>
        <w:r w:rsidRPr="00CA044A">
          <w:rPr>
            <w:rFonts w:ascii="Times New Roman" w:hAnsi="Times New Roman" w:cs="Times New Roman"/>
            <w:noProof/>
            <w:webHidden/>
            <w:sz w:val="28"/>
            <w:szCs w:val="28"/>
          </w:rPr>
          <w:tab/>
        </w:r>
        <w:r w:rsidRPr="00CA044A">
          <w:rPr>
            <w:rFonts w:ascii="Times New Roman" w:hAnsi="Times New Roman" w:cs="Times New Roman"/>
            <w:noProof/>
            <w:webHidden/>
            <w:sz w:val="28"/>
            <w:szCs w:val="28"/>
          </w:rPr>
          <w:fldChar w:fldCharType="begin"/>
        </w:r>
        <w:r w:rsidRPr="00CA044A">
          <w:rPr>
            <w:rFonts w:ascii="Times New Roman" w:hAnsi="Times New Roman" w:cs="Times New Roman"/>
            <w:noProof/>
            <w:webHidden/>
            <w:sz w:val="28"/>
            <w:szCs w:val="28"/>
          </w:rPr>
          <w:instrText xml:space="preserve"> PAGEREF _Toc89618151 \h </w:instrText>
        </w:r>
        <w:r w:rsidRPr="00CA044A">
          <w:rPr>
            <w:rFonts w:ascii="Times New Roman" w:hAnsi="Times New Roman" w:cs="Times New Roman"/>
            <w:noProof/>
            <w:webHidden/>
            <w:sz w:val="28"/>
            <w:szCs w:val="28"/>
          </w:rPr>
        </w:r>
        <w:r w:rsidRPr="00CA044A">
          <w:rPr>
            <w:rFonts w:ascii="Times New Roman" w:hAnsi="Times New Roman" w:cs="Times New Roman"/>
            <w:noProof/>
            <w:webHidden/>
            <w:sz w:val="28"/>
            <w:szCs w:val="28"/>
          </w:rPr>
          <w:fldChar w:fldCharType="separate"/>
        </w:r>
        <w:r w:rsidR="00170616">
          <w:rPr>
            <w:rFonts w:ascii="Times New Roman" w:hAnsi="Times New Roman" w:cs="Times New Roman"/>
            <w:noProof/>
            <w:webHidden/>
            <w:sz w:val="28"/>
            <w:szCs w:val="28"/>
          </w:rPr>
          <w:t>4</w:t>
        </w:r>
        <w:r w:rsidRPr="00CA044A">
          <w:rPr>
            <w:rFonts w:ascii="Times New Roman" w:hAnsi="Times New Roman" w:cs="Times New Roman"/>
            <w:noProof/>
            <w:webHidden/>
            <w:sz w:val="28"/>
            <w:szCs w:val="28"/>
          </w:rPr>
          <w:fldChar w:fldCharType="end"/>
        </w:r>
      </w:hyperlink>
    </w:p>
    <w:p w:rsidR="00CA044A" w:rsidRPr="00CA044A" w:rsidRDefault="00CF1382" w:rsidP="00CA044A">
      <w:pPr>
        <w:pStyle w:val="11"/>
        <w:tabs>
          <w:tab w:val="left" w:pos="440"/>
          <w:tab w:val="right" w:leader="dot" w:pos="9628"/>
        </w:tabs>
        <w:spacing w:line="480" w:lineRule="auto"/>
        <w:rPr>
          <w:rFonts w:ascii="Times New Roman" w:eastAsiaTheme="minorEastAsia" w:hAnsi="Times New Roman" w:cs="Times New Roman"/>
          <w:noProof/>
          <w:sz w:val="28"/>
          <w:szCs w:val="28"/>
          <w:lang w:eastAsia="uk-UA"/>
        </w:rPr>
      </w:pPr>
      <w:hyperlink w:anchor="_Toc89618152" w:history="1">
        <w:r w:rsidR="00CA044A" w:rsidRPr="00CA044A">
          <w:rPr>
            <w:rStyle w:val="a8"/>
            <w:rFonts w:ascii="Times New Roman" w:hAnsi="Times New Roman" w:cs="Times New Roman"/>
            <w:noProof/>
            <w:sz w:val="28"/>
            <w:szCs w:val="28"/>
          </w:rPr>
          <w:t>1.</w:t>
        </w:r>
        <w:r w:rsidR="00CA044A" w:rsidRPr="00CA044A">
          <w:rPr>
            <w:rFonts w:ascii="Times New Roman" w:eastAsiaTheme="minorEastAsia" w:hAnsi="Times New Roman" w:cs="Times New Roman"/>
            <w:noProof/>
            <w:sz w:val="28"/>
            <w:szCs w:val="28"/>
            <w:lang w:eastAsia="uk-UA"/>
          </w:rPr>
          <w:tab/>
        </w:r>
        <w:r w:rsidR="00CA044A" w:rsidRPr="00CA044A">
          <w:rPr>
            <w:rStyle w:val="a8"/>
            <w:rFonts w:ascii="Times New Roman" w:hAnsi="Times New Roman" w:cs="Times New Roman"/>
            <w:noProof/>
            <w:sz w:val="28"/>
            <w:szCs w:val="28"/>
          </w:rPr>
          <w:t>Методологічні та інструментальні засоби імітаційного моделювання програмних систем з паралелізмом</w:t>
        </w:r>
        <w:r w:rsidR="00CA044A" w:rsidRPr="00CA044A">
          <w:rPr>
            <w:rFonts w:ascii="Times New Roman" w:hAnsi="Times New Roman" w:cs="Times New Roman"/>
            <w:noProof/>
            <w:webHidden/>
            <w:sz w:val="28"/>
            <w:szCs w:val="28"/>
          </w:rPr>
          <w:tab/>
        </w:r>
        <w:r w:rsidR="00CA044A" w:rsidRPr="00CA044A">
          <w:rPr>
            <w:rFonts w:ascii="Times New Roman" w:hAnsi="Times New Roman" w:cs="Times New Roman"/>
            <w:noProof/>
            <w:webHidden/>
            <w:sz w:val="28"/>
            <w:szCs w:val="28"/>
          </w:rPr>
          <w:fldChar w:fldCharType="begin"/>
        </w:r>
        <w:r w:rsidR="00CA044A" w:rsidRPr="00CA044A">
          <w:rPr>
            <w:rFonts w:ascii="Times New Roman" w:hAnsi="Times New Roman" w:cs="Times New Roman"/>
            <w:noProof/>
            <w:webHidden/>
            <w:sz w:val="28"/>
            <w:szCs w:val="28"/>
          </w:rPr>
          <w:instrText xml:space="preserve"> PAGEREF _Toc89618152 \h </w:instrText>
        </w:r>
        <w:r w:rsidR="00CA044A" w:rsidRPr="00CA044A">
          <w:rPr>
            <w:rFonts w:ascii="Times New Roman" w:hAnsi="Times New Roman" w:cs="Times New Roman"/>
            <w:noProof/>
            <w:webHidden/>
            <w:sz w:val="28"/>
            <w:szCs w:val="28"/>
          </w:rPr>
        </w:r>
        <w:r w:rsidR="00CA044A" w:rsidRPr="00CA044A">
          <w:rPr>
            <w:rFonts w:ascii="Times New Roman" w:hAnsi="Times New Roman" w:cs="Times New Roman"/>
            <w:noProof/>
            <w:webHidden/>
            <w:sz w:val="28"/>
            <w:szCs w:val="28"/>
          </w:rPr>
          <w:fldChar w:fldCharType="separate"/>
        </w:r>
        <w:r w:rsidR="00170616">
          <w:rPr>
            <w:rFonts w:ascii="Times New Roman" w:hAnsi="Times New Roman" w:cs="Times New Roman"/>
            <w:noProof/>
            <w:webHidden/>
            <w:sz w:val="28"/>
            <w:szCs w:val="28"/>
          </w:rPr>
          <w:t>5</w:t>
        </w:r>
        <w:r w:rsidR="00CA044A" w:rsidRPr="00CA044A">
          <w:rPr>
            <w:rFonts w:ascii="Times New Roman" w:hAnsi="Times New Roman" w:cs="Times New Roman"/>
            <w:noProof/>
            <w:webHidden/>
            <w:sz w:val="28"/>
            <w:szCs w:val="28"/>
          </w:rPr>
          <w:fldChar w:fldCharType="end"/>
        </w:r>
      </w:hyperlink>
    </w:p>
    <w:p w:rsidR="00CA044A" w:rsidRPr="00CA044A" w:rsidRDefault="00CF1382" w:rsidP="00CA044A">
      <w:pPr>
        <w:pStyle w:val="11"/>
        <w:tabs>
          <w:tab w:val="left" w:pos="440"/>
          <w:tab w:val="right" w:leader="dot" w:pos="9628"/>
        </w:tabs>
        <w:spacing w:line="480" w:lineRule="auto"/>
        <w:rPr>
          <w:rFonts w:ascii="Times New Roman" w:eastAsiaTheme="minorEastAsia" w:hAnsi="Times New Roman" w:cs="Times New Roman"/>
          <w:noProof/>
          <w:sz w:val="28"/>
          <w:szCs w:val="28"/>
          <w:lang w:eastAsia="uk-UA"/>
        </w:rPr>
      </w:pPr>
      <w:hyperlink w:anchor="_Toc89618153" w:history="1">
        <w:r w:rsidR="00CA044A" w:rsidRPr="00CA044A">
          <w:rPr>
            <w:rStyle w:val="a8"/>
            <w:rFonts w:ascii="Times New Roman" w:hAnsi="Times New Roman" w:cs="Times New Roman"/>
            <w:noProof/>
            <w:sz w:val="28"/>
            <w:szCs w:val="28"/>
          </w:rPr>
          <w:t>2.</w:t>
        </w:r>
        <w:r w:rsidR="00CA044A" w:rsidRPr="00CA044A">
          <w:rPr>
            <w:rFonts w:ascii="Times New Roman" w:eastAsiaTheme="minorEastAsia" w:hAnsi="Times New Roman" w:cs="Times New Roman"/>
            <w:noProof/>
            <w:sz w:val="28"/>
            <w:szCs w:val="28"/>
            <w:lang w:eastAsia="uk-UA"/>
          </w:rPr>
          <w:tab/>
        </w:r>
        <w:r w:rsidR="00CA044A" w:rsidRPr="00CA044A">
          <w:rPr>
            <w:rStyle w:val="a8"/>
            <w:rFonts w:ascii="Times New Roman" w:hAnsi="Times New Roman" w:cs="Times New Roman"/>
            <w:noProof/>
            <w:sz w:val="28"/>
            <w:szCs w:val="28"/>
          </w:rPr>
          <w:t>Імітаційне моделювання віртуальних та мультиагентних програмних систем</w:t>
        </w:r>
        <w:r w:rsidR="00CA044A" w:rsidRPr="00CA044A">
          <w:rPr>
            <w:rFonts w:ascii="Times New Roman" w:hAnsi="Times New Roman" w:cs="Times New Roman"/>
            <w:noProof/>
            <w:webHidden/>
            <w:sz w:val="28"/>
            <w:szCs w:val="28"/>
          </w:rPr>
          <w:tab/>
        </w:r>
        <w:r w:rsidR="00CA044A">
          <w:rPr>
            <w:rFonts w:ascii="Times New Roman" w:hAnsi="Times New Roman" w:cs="Times New Roman"/>
            <w:noProof/>
            <w:webHidden/>
            <w:sz w:val="28"/>
            <w:szCs w:val="28"/>
            <w:lang w:val="en-US"/>
          </w:rPr>
          <w:t>…………………………………………………………………………………….</w:t>
        </w:r>
        <w:r w:rsidR="00CA044A" w:rsidRPr="00CA044A">
          <w:rPr>
            <w:rFonts w:ascii="Times New Roman" w:hAnsi="Times New Roman" w:cs="Times New Roman"/>
            <w:noProof/>
            <w:webHidden/>
            <w:sz w:val="28"/>
            <w:szCs w:val="28"/>
          </w:rPr>
          <w:fldChar w:fldCharType="begin"/>
        </w:r>
        <w:r w:rsidR="00CA044A" w:rsidRPr="00CA044A">
          <w:rPr>
            <w:rFonts w:ascii="Times New Roman" w:hAnsi="Times New Roman" w:cs="Times New Roman"/>
            <w:noProof/>
            <w:webHidden/>
            <w:sz w:val="28"/>
            <w:szCs w:val="28"/>
          </w:rPr>
          <w:instrText xml:space="preserve"> PAGEREF _Toc89618153 \h </w:instrText>
        </w:r>
        <w:r w:rsidR="00CA044A" w:rsidRPr="00CA044A">
          <w:rPr>
            <w:rFonts w:ascii="Times New Roman" w:hAnsi="Times New Roman" w:cs="Times New Roman"/>
            <w:noProof/>
            <w:webHidden/>
            <w:sz w:val="28"/>
            <w:szCs w:val="28"/>
          </w:rPr>
        </w:r>
        <w:r w:rsidR="00CA044A" w:rsidRPr="00CA044A">
          <w:rPr>
            <w:rFonts w:ascii="Times New Roman" w:hAnsi="Times New Roman" w:cs="Times New Roman"/>
            <w:noProof/>
            <w:webHidden/>
            <w:sz w:val="28"/>
            <w:szCs w:val="28"/>
          </w:rPr>
          <w:fldChar w:fldCharType="separate"/>
        </w:r>
        <w:r w:rsidR="00170616">
          <w:rPr>
            <w:rFonts w:ascii="Times New Roman" w:hAnsi="Times New Roman" w:cs="Times New Roman"/>
            <w:noProof/>
            <w:webHidden/>
            <w:sz w:val="28"/>
            <w:szCs w:val="28"/>
          </w:rPr>
          <w:t>7</w:t>
        </w:r>
        <w:r w:rsidR="00CA044A" w:rsidRPr="00CA044A">
          <w:rPr>
            <w:rFonts w:ascii="Times New Roman" w:hAnsi="Times New Roman" w:cs="Times New Roman"/>
            <w:noProof/>
            <w:webHidden/>
            <w:sz w:val="28"/>
            <w:szCs w:val="28"/>
          </w:rPr>
          <w:fldChar w:fldCharType="end"/>
        </w:r>
      </w:hyperlink>
    </w:p>
    <w:p w:rsidR="00CA044A" w:rsidRPr="00CA044A" w:rsidRDefault="00CF1382" w:rsidP="00CA044A">
      <w:pPr>
        <w:pStyle w:val="11"/>
        <w:tabs>
          <w:tab w:val="left" w:pos="440"/>
          <w:tab w:val="right" w:leader="dot" w:pos="9628"/>
        </w:tabs>
        <w:spacing w:line="480" w:lineRule="auto"/>
        <w:rPr>
          <w:rFonts w:ascii="Times New Roman" w:eastAsiaTheme="minorEastAsia" w:hAnsi="Times New Roman" w:cs="Times New Roman"/>
          <w:noProof/>
          <w:sz w:val="28"/>
          <w:szCs w:val="28"/>
          <w:lang w:eastAsia="uk-UA"/>
        </w:rPr>
      </w:pPr>
      <w:hyperlink w:anchor="_Toc89618154" w:history="1">
        <w:r w:rsidR="00CA044A" w:rsidRPr="00CA044A">
          <w:rPr>
            <w:rStyle w:val="a8"/>
            <w:rFonts w:ascii="Times New Roman" w:hAnsi="Times New Roman" w:cs="Times New Roman"/>
            <w:noProof/>
            <w:sz w:val="28"/>
            <w:szCs w:val="28"/>
          </w:rPr>
          <w:t>3.</w:t>
        </w:r>
        <w:r w:rsidR="00CA044A" w:rsidRPr="00CA044A">
          <w:rPr>
            <w:rFonts w:ascii="Times New Roman" w:eastAsiaTheme="minorEastAsia" w:hAnsi="Times New Roman" w:cs="Times New Roman"/>
            <w:noProof/>
            <w:sz w:val="28"/>
            <w:szCs w:val="28"/>
            <w:lang w:eastAsia="uk-UA"/>
          </w:rPr>
          <w:tab/>
        </w:r>
        <w:r w:rsidR="00CA044A" w:rsidRPr="00CA044A">
          <w:rPr>
            <w:rStyle w:val="a8"/>
            <w:rFonts w:ascii="Times New Roman" w:hAnsi="Times New Roman" w:cs="Times New Roman"/>
            <w:noProof/>
            <w:sz w:val="28"/>
            <w:szCs w:val="28"/>
          </w:rPr>
          <w:t>Методи та засоби забезпечення безпеки комунікацій у комп’ютерних мережах</w:t>
        </w:r>
        <w:r w:rsidR="00CA044A" w:rsidRPr="00CA044A">
          <w:rPr>
            <w:rFonts w:ascii="Times New Roman" w:hAnsi="Times New Roman" w:cs="Times New Roman"/>
            <w:noProof/>
            <w:webHidden/>
            <w:sz w:val="28"/>
            <w:szCs w:val="28"/>
          </w:rPr>
          <w:tab/>
        </w:r>
        <w:r w:rsidR="00CA044A" w:rsidRPr="00CA044A">
          <w:rPr>
            <w:rFonts w:ascii="Times New Roman" w:hAnsi="Times New Roman" w:cs="Times New Roman"/>
            <w:noProof/>
            <w:webHidden/>
            <w:sz w:val="28"/>
            <w:szCs w:val="28"/>
          </w:rPr>
          <w:fldChar w:fldCharType="begin"/>
        </w:r>
        <w:r w:rsidR="00CA044A" w:rsidRPr="00CA044A">
          <w:rPr>
            <w:rFonts w:ascii="Times New Roman" w:hAnsi="Times New Roman" w:cs="Times New Roman"/>
            <w:noProof/>
            <w:webHidden/>
            <w:sz w:val="28"/>
            <w:szCs w:val="28"/>
          </w:rPr>
          <w:instrText xml:space="preserve"> PAGEREF _Toc89618154 \h </w:instrText>
        </w:r>
        <w:r w:rsidR="00CA044A" w:rsidRPr="00CA044A">
          <w:rPr>
            <w:rFonts w:ascii="Times New Roman" w:hAnsi="Times New Roman" w:cs="Times New Roman"/>
            <w:noProof/>
            <w:webHidden/>
            <w:sz w:val="28"/>
            <w:szCs w:val="28"/>
          </w:rPr>
        </w:r>
        <w:r w:rsidR="00CA044A" w:rsidRPr="00CA044A">
          <w:rPr>
            <w:rFonts w:ascii="Times New Roman" w:hAnsi="Times New Roman" w:cs="Times New Roman"/>
            <w:noProof/>
            <w:webHidden/>
            <w:sz w:val="28"/>
            <w:szCs w:val="28"/>
          </w:rPr>
          <w:fldChar w:fldCharType="separate"/>
        </w:r>
        <w:r w:rsidR="00170616">
          <w:rPr>
            <w:rFonts w:ascii="Times New Roman" w:hAnsi="Times New Roman" w:cs="Times New Roman"/>
            <w:noProof/>
            <w:webHidden/>
            <w:sz w:val="28"/>
            <w:szCs w:val="28"/>
          </w:rPr>
          <w:t>9</w:t>
        </w:r>
        <w:r w:rsidR="00CA044A" w:rsidRPr="00CA044A">
          <w:rPr>
            <w:rFonts w:ascii="Times New Roman" w:hAnsi="Times New Roman" w:cs="Times New Roman"/>
            <w:noProof/>
            <w:webHidden/>
            <w:sz w:val="28"/>
            <w:szCs w:val="28"/>
          </w:rPr>
          <w:fldChar w:fldCharType="end"/>
        </w:r>
      </w:hyperlink>
    </w:p>
    <w:p w:rsidR="00CA044A" w:rsidRPr="00CA044A" w:rsidRDefault="00CF1382" w:rsidP="00CA044A">
      <w:pPr>
        <w:pStyle w:val="11"/>
        <w:tabs>
          <w:tab w:val="right" w:leader="dot" w:pos="9628"/>
        </w:tabs>
        <w:spacing w:line="480" w:lineRule="auto"/>
        <w:rPr>
          <w:rFonts w:ascii="Times New Roman" w:eastAsiaTheme="minorEastAsia" w:hAnsi="Times New Roman" w:cs="Times New Roman"/>
          <w:noProof/>
          <w:sz w:val="28"/>
          <w:szCs w:val="28"/>
          <w:lang w:eastAsia="uk-UA"/>
        </w:rPr>
      </w:pPr>
      <w:hyperlink w:anchor="_Toc89618155" w:history="1">
        <w:r w:rsidR="00CA044A" w:rsidRPr="00CA044A">
          <w:rPr>
            <w:rStyle w:val="a8"/>
            <w:rFonts w:ascii="Times New Roman" w:hAnsi="Times New Roman" w:cs="Times New Roman"/>
            <w:noProof/>
            <w:sz w:val="28"/>
            <w:szCs w:val="28"/>
          </w:rPr>
          <w:t>ВИСНОВКИ</w:t>
        </w:r>
        <w:r w:rsidR="00CA044A" w:rsidRPr="00CA044A">
          <w:rPr>
            <w:rFonts w:ascii="Times New Roman" w:hAnsi="Times New Roman" w:cs="Times New Roman"/>
            <w:noProof/>
            <w:webHidden/>
            <w:sz w:val="28"/>
            <w:szCs w:val="28"/>
          </w:rPr>
          <w:tab/>
        </w:r>
        <w:r w:rsidR="00CA044A" w:rsidRPr="00CA044A">
          <w:rPr>
            <w:rFonts w:ascii="Times New Roman" w:hAnsi="Times New Roman" w:cs="Times New Roman"/>
            <w:noProof/>
            <w:webHidden/>
            <w:sz w:val="28"/>
            <w:szCs w:val="28"/>
          </w:rPr>
          <w:fldChar w:fldCharType="begin"/>
        </w:r>
        <w:r w:rsidR="00CA044A" w:rsidRPr="00CA044A">
          <w:rPr>
            <w:rFonts w:ascii="Times New Roman" w:hAnsi="Times New Roman" w:cs="Times New Roman"/>
            <w:noProof/>
            <w:webHidden/>
            <w:sz w:val="28"/>
            <w:szCs w:val="28"/>
          </w:rPr>
          <w:instrText xml:space="preserve"> PAGEREF _Toc89618155 \h </w:instrText>
        </w:r>
        <w:r w:rsidR="00CA044A" w:rsidRPr="00CA044A">
          <w:rPr>
            <w:rFonts w:ascii="Times New Roman" w:hAnsi="Times New Roman" w:cs="Times New Roman"/>
            <w:noProof/>
            <w:webHidden/>
            <w:sz w:val="28"/>
            <w:szCs w:val="28"/>
          </w:rPr>
        </w:r>
        <w:r w:rsidR="00CA044A" w:rsidRPr="00CA044A">
          <w:rPr>
            <w:rFonts w:ascii="Times New Roman" w:hAnsi="Times New Roman" w:cs="Times New Roman"/>
            <w:noProof/>
            <w:webHidden/>
            <w:sz w:val="28"/>
            <w:szCs w:val="28"/>
          </w:rPr>
          <w:fldChar w:fldCharType="separate"/>
        </w:r>
        <w:r w:rsidR="00170616">
          <w:rPr>
            <w:rFonts w:ascii="Times New Roman" w:hAnsi="Times New Roman" w:cs="Times New Roman"/>
            <w:noProof/>
            <w:webHidden/>
            <w:sz w:val="28"/>
            <w:szCs w:val="28"/>
          </w:rPr>
          <w:t>11</w:t>
        </w:r>
        <w:r w:rsidR="00CA044A" w:rsidRPr="00CA044A">
          <w:rPr>
            <w:rFonts w:ascii="Times New Roman" w:hAnsi="Times New Roman" w:cs="Times New Roman"/>
            <w:noProof/>
            <w:webHidden/>
            <w:sz w:val="28"/>
            <w:szCs w:val="28"/>
          </w:rPr>
          <w:fldChar w:fldCharType="end"/>
        </w:r>
      </w:hyperlink>
    </w:p>
    <w:p w:rsidR="00CA044A" w:rsidRPr="00CA044A" w:rsidRDefault="00CF1382" w:rsidP="00CA044A">
      <w:pPr>
        <w:pStyle w:val="21"/>
        <w:tabs>
          <w:tab w:val="right" w:leader="dot" w:pos="9628"/>
        </w:tabs>
        <w:spacing w:line="480" w:lineRule="auto"/>
        <w:rPr>
          <w:rFonts w:ascii="Times New Roman" w:eastAsiaTheme="minorEastAsia" w:hAnsi="Times New Roman" w:cs="Times New Roman"/>
          <w:noProof/>
          <w:sz w:val="28"/>
          <w:szCs w:val="28"/>
          <w:lang w:eastAsia="uk-UA"/>
        </w:rPr>
      </w:pPr>
      <w:hyperlink w:anchor="_Toc89618156" w:history="1">
        <w:r w:rsidR="00CA044A" w:rsidRPr="00CA044A">
          <w:rPr>
            <w:rStyle w:val="a8"/>
            <w:rFonts w:ascii="Times New Roman" w:hAnsi="Times New Roman" w:cs="Times New Roman"/>
            <w:noProof/>
            <w:sz w:val="28"/>
            <w:szCs w:val="28"/>
          </w:rPr>
          <w:t>Перелік інформаційних джерел</w:t>
        </w:r>
        <w:r w:rsidR="00CA044A" w:rsidRPr="00CA044A">
          <w:rPr>
            <w:rFonts w:ascii="Times New Roman" w:hAnsi="Times New Roman" w:cs="Times New Roman"/>
            <w:noProof/>
            <w:webHidden/>
            <w:sz w:val="28"/>
            <w:szCs w:val="28"/>
          </w:rPr>
          <w:tab/>
        </w:r>
        <w:r w:rsidR="00CA044A" w:rsidRPr="00CA044A">
          <w:rPr>
            <w:rFonts w:ascii="Times New Roman" w:hAnsi="Times New Roman" w:cs="Times New Roman"/>
            <w:noProof/>
            <w:webHidden/>
            <w:sz w:val="28"/>
            <w:szCs w:val="28"/>
          </w:rPr>
          <w:fldChar w:fldCharType="begin"/>
        </w:r>
        <w:r w:rsidR="00CA044A" w:rsidRPr="00CA044A">
          <w:rPr>
            <w:rFonts w:ascii="Times New Roman" w:hAnsi="Times New Roman" w:cs="Times New Roman"/>
            <w:noProof/>
            <w:webHidden/>
            <w:sz w:val="28"/>
            <w:szCs w:val="28"/>
          </w:rPr>
          <w:instrText xml:space="preserve"> PAGEREF _Toc89618156 \h </w:instrText>
        </w:r>
        <w:r w:rsidR="00CA044A" w:rsidRPr="00CA044A">
          <w:rPr>
            <w:rFonts w:ascii="Times New Roman" w:hAnsi="Times New Roman" w:cs="Times New Roman"/>
            <w:noProof/>
            <w:webHidden/>
            <w:sz w:val="28"/>
            <w:szCs w:val="28"/>
          </w:rPr>
        </w:r>
        <w:r w:rsidR="00CA044A" w:rsidRPr="00CA044A">
          <w:rPr>
            <w:rFonts w:ascii="Times New Roman" w:hAnsi="Times New Roman" w:cs="Times New Roman"/>
            <w:noProof/>
            <w:webHidden/>
            <w:sz w:val="28"/>
            <w:szCs w:val="28"/>
          </w:rPr>
          <w:fldChar w:fldCharType="separate"/>
        </w:r>
        <w:r w:rsidR="00170616">
          <w:rPr>
            <w:rFonts w:ascii="Times New Roman" w:hAnsi="Times New Roman" w:cs="Times New Roman"/>
            <w:noProof/>
            <w:webHidden/>
            <w:sz w:val="28"/>
            <w:szCs w:val="28"/>
          </w:rPr>
          <w:t>13</w:t>
        </w:r>
        <w:r w:rsidR="00CA044A" w:rsidRPr="00CA044A">
          <w:rPr>
            <w:rFonts w:ascii="Times New Roman" w:hAnsi="Times New Roman" w:cs="Times New Roman"/>
            <w:noProof/>
            <w:webHidden/>
            <w:sz w:val="28"/>
            <w:szCs w:val="28"/>
          </w:rPr>
          <w:fldChar w:fldCharType="end"/>
        </w:r>
      </w:hyperlink>
    </w:p>
    <w:p w:rsidR="00B96F13" w:rsidRPr="00B755E7" w:rsidRDefault="00CA044A" w:rsidP="00CA044A">
      <w:pPr>
        <w:spacing w:line="480" w:lineRule="auto"/>
        <w:rPr>
          <w:rFonts w:ascii="Times New Roman" w:hAnsi="Times New Roman" w:cs="Times New Roman"/>
          <w:b/>
          <w:sz w:val="28"/>
          <w:szCs w:val="28"/>
        </w:rPr>
      </w:pPr>
      <w:r w:rsidRPr="00CA044A">
        <w:rPr>
          <w:rFonts w:ascii="Times New Roman" w:hAnsi="Times New Roman" w:cs="Times New Roman"/>
          <w:b/>
          <w:sz w:val="28"/>
          <w:szCs w:val="28"/>
        </w:rPr>
        <w:fldChar w:fldCharType="end"/>
      </w:r>
    </w:p>
    <w:p w:rsidR="00B755E7" w:rsidRPr="00B755E7" w:rsidRDefault="00B755E7" w:rsidP="00B755E7">
      <w:pPr>
        <w:spacing w:line="360" w:lineRule="auto"/>
        <w:rPr>
          <w:rFonts w:ascii="Times New Roman" w:hAnsi="Times New Roman" w:cs="Times New Roman"/>
          <w:sz w:val="28"/>
          <w:szCs w:val="28"/>
        </w:rPr>
      </w:pPr>
    </w:p>
    <w:p w:rsidR="00B755E7" w:rsidRPr="00B755E7" w:rsidRDefault="00B755E7" w:rsidP="00B755E7">
      <w:pPr>
        <w:spacing w:line="360" w:lineRule="auto"/>
        <w:jc w:val="center"/>
        <w:rPr>
          <w:rFonts w:ascii="Times New Roman" w:hAnsi="Times New Roman" w:cs="Times New Roman"/>
        </w:rPr>
      </w:pPr>
    </w:p>
    <w:p w:rsidR="00F20E26" w:rsidRDefault="00F20E26" w:rsidP="00B755E7">
      <w:pPr>
        <w:rPr>
          <w:rFonts w:ascii="Times New Roman" w:hAnsi="Times New Roman" w:cs="Times New Roman"/>
        </w:rPr>
      </w:pPr>
    </w:p>
    <w:p w:rsidR="00707F1F" w:rsidRDefault="00707F1F" w:rsidP="00B755E7">
      <w:pPr>
        <w:rPr>
          <w:rFonts w:ascii="Times New Roman" w:hAnsi="Times New Roman" w:cs="Times New Roman"/>
        </w:rPr>
      </w:pPr>
    </w:p>
    <w:p w:rsidR="00707F1F" w:rsidRDefault="00707F1F" w:rsidP="00B755E7">
      <w:pPr>
        <w:rPr>
          <w:rFonts w:ascii="Times New Roman" w:hAnsi="Times New Roman" w:cs="Times New Roman"/>
        </w:rPr>
      </w:pPr>
    </w:p>
    <w:p w:rsidR="00707F1F" w:rsidRDefault="00707F1F" w:rsidP="00B755E7">
      <w:pPr>
        <w:rPr>
          <w:rFonts w:ascii="Times New Roman" w:hAnsi="Times New Roman" w:cs="Times New Roman"/>
        </w:rPr>
      </w:pPr>
    </w:p>
    <w:p w:rsidR="00707F1F" w:rsidRDefault="00707F1F" w:rsidP="00B755E7">
      <w:pPr>
        <w:rPr>
          <w:rFonts w:ascii="Times New Roman" w:hAnsi="Times New Roman" w:cs="Times New Roman"/>
        </w:rPr>
      </w:pPr>
    </w:p>
    <w:p w:rsidR="00707F1F" w:rsidRDefault="00707F1F" w:rsidP="00B755E7">
      <w:pPr>
        <w:rPr>
          <w:rFonts w:ascii="Times New Roman" w:hAnsi="Times New Roman" w:cs="Times New Roman"/>
        </w:rPr>
      </w:pPr>
    </w:p>
    <w:p w:rsidR="00707F1F" w:rsidRDefault="00707F1F" w:rsidP="00B755E7">
      <w:pPr>
        <w:rPr>
          <w:rFonts w:ascii="Times New Roman" w:hAnsi="Times New Roman" w:cs="Times New Roman"/>
        </w:rPr>
      </w:pPr>
    </w:p>
    <w:p w:rsidR="00707F1F" w:rsidRDefault="00707F1F" w:rsidP="00B755E7">
      <w:pPr>
        <w:rPr>
          <w:rFonts w:ascii="Times New Roman" w:hAnsi="Times New Roman" w:cs="Times New Roman"/>
        </w:rPr>
      </w:pPr>
    </w:p>
    <w:p w:rsidR="00707F1F" w:rsidRDefault="00707F1F" w:rsidP="00B755E7">
      <w:pPr>
        <w:rPr>
          <w:rFonts w:ascii="Times New Roman" w:hAnsi="Times New Roman" w:cs="Times New Roman"/>
        </w:rPr>
      </w:pPr>
    </w:p>
    <w:p w:rsidR="00707F1F" w:rsidRDefault="00707F1F" w:rsidP="00B755E7">
      <w:pPr>
        <w:rPr>
          <w:rFonts w:ascii="Times New Roman" w:hAnsi="Times New Roman" w:cs="Times New Roman"/>
        </w:rPr>
      </w:pPr>
    </w:p>
    <w:p w:rsidR="00B96F13" w:rsidRDefault="00B96F13" w:rsidP="00CB65FB">
      <w:pPr>
        <w:pStyle w:val="1"/>
        <w:ind w:firstLine="426"/>
      </w:pPr>
      <w:bookmarkStart w:id="1" w:name="_Toc89603649"/>
      <w:bookmarkStart w:id="2" w:name="_Toc89618151"/>
      <w:r>
        <w:lastRenderedPageBreak/>
        <w:t>ВСТУП</w:t>
      </w:r>
      <w:bookmarkEnd w:id="1"/>
      <w:bookmarkEnd w:id="2"/>
    </w:p>
    <w:p w:rsidR="00CA044A" w:rsidRDefault="00CA044A" w:rsidP="00B96F13">
      <w:pPr>
        <w:spacing w:line="360" w:lineRule="auto"/>
        <w:jc w:val="both"/>
        <w:rPr>
          <w:rFonts w:ascii="Times New Roman" w:hAnsi="Times New Roman" w:cs="Times New Roman"/>
          <w:sz w:val="28"/>
          <w:szCs w:val="28"/>
        </w:rPr>
      </w:pPr>
    </w:p>
    <w:p w:rsidR="00851AC1" w:rsidRDefault="00F7370E" w:rsidP="00CB65FB">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При роботі за темою «Розвиток теорії моделювання та верифікації складних програмних систем» </w:t>
      </w:r>
      <w:r w:rsidR="00DE52A2">
        <w:rPr>
          <w:rFonts w:ascii="Times New Roman" w:hAnsi="Times New Roman" w:cs="Times New Roman"/>
          <w:sz w:val="28"/>
          <w:szCs w:val="28"/>
        </w:rPr>
        <w:t xml:space="preserve">кафедри програмного забезпечення автоматизованих систем (ПЗАС) Черкаського національного університету ім. Б. Хмельницького </w:t>
      </w:r>
      <w:r>
        <w:rPr>
          <w:rFonts w:ascii="Times New Roman" w:hAnsi="Times New Roman" w:cs="Times New Roman"/>
          <w:sz w:val="28"/>
          <w:szCs w:val="28"/>
        </w:rPr>
        <w:t>протягом 2019-2021 років опрацьовувались</w:t>
      </w:r>
      <w:r w:rsidR="00DE52A2">
        <w:rPr>
          <w:rFonts w:ascii="Times New Roman" w:hAnsi="Times New Roman" w:cs="Times New Roman"/>
          <w:sz w:val="28"/>
          <w:szCs w:val="28"/>
        </w:rPr>
        <w:t xml:space="preserve"> кілька проблем, що пов’язані з розробкою, вивченням властивостей програмних систем та їх супроводом. Це</w:t>
      </w:r>
      <w:r>
        <w:rPr>
          <w:rFonts w:ascii="Times New Roman" w:hAnsi="Times New Roman" w:cs="Times New Roman"/>
          <w:sz w:val="28"/>
          <w:szCs w:val="28"/>
        </w:rPr>
        <w:t xml:space="preserve"> проблеми, пов’язані з </w:t>
      </w:r>
      <w:r w:rsidR="00DE52A2">
        <w:rPr>
          <w:rFonts w:ascii="Times New Roman" w:hAnsi="Times New Roman" w:cs="Times New Roman"/>
          <w:sz w:val="28"/>
          <w:szCs w:val="28"/>
        </w:rPr>
        <w:t>перевіркою динамічних властивостей програмних систем з паралелізмом, які обумовлюють важливі властивості експлуатації програмних систем, такі як відсутність критичних помилок, керованість та якість супроводу.</w:t>
      </w:r>
      <w:r w:rsidR="00920206">
        <w:rPr>
          <w:rFonts w:ascii="Times New Roman" w:hAnsi="Times New Roman" w:cs="Times New Roman"/>
          <w:sz w:val="28"/>
          <w:szCs w:val="28"/>
        </w:rPr>
        <w:t xml:space="preserve"> У дослідженнях за цією проблемою брали участь викладачі кафедри ПЗАС к.ф.-</w:t>
      </w:r>
      <w:proofErr w:type="spellStart"/>
      <w:r w:rsidR="00920206">
        <w:rPr>
          <w:rFonts w:ascii="Times New Roman" w:hAnsi="Times New Roman" w:cs="Times New Roman"/>
          <w:sz w:val="28"/>
          <w:szCs w:val="28"/>
        </w:rPr>
        <w:t>м.н</w:t>
      </w:r>
      <w:proofErr w:type="spellEnd"/>
      <w:r w:rsidR="00920206">
        <w:rPr>
          <w:rFonts w:ascii="Times New Roman" w:hAnsi="Times New Roman" w:cs="Times New Roman"/>
          <w:sz w:val="28"/>
          <w:szCs w:val="28"/>
        </w:rPr>
        <w:t xml:space="preserve">., доц. Онищенко Б.О., </w:t>
      </w:r>
      <w:proofErr w:type="spellStart"/>
      <w:r w:rsidR="00920206">
        <w:rPr>
          <w:rFonts w:ascii="Times New Roman" w:hAnsi="Times New Roman" w:cs="Times New Roman"/>
          <w:sz w:val="28"/>
          <w:szCs w:val="28"/>
        </w:rPr>
        <w:t>к.т.н</w:t>
      </w:r>
      <w:proofErr w:type="spellEnd"/>
      <w:r w:rsidR="00920206">
        <w:rPr>
          <w:rFonts w:ascii="Times New Roman" w:hAnsi="Times New Roman" w:cs="Times New Roman"/>
          <w:sz w:val="28"/>
          <w:szCs w:val="28"/>
        </w:rPr>
        <w:t xml:space="preserve">., доц. </w:t>
      </w:r>
      <w:proofErr w:type="spellStart"/>
      <w:r w:rsidR="00920206">
        <w:rPr>
          <w:rFonts w:ascii="Times New Roman" w:hAnsi="Times New Roman" w:cs="Times New Roman"/>
          <w:sz w:val="28"/>
          <w:szCs w:val="28"/>
        </w:rPr>
        <w:t>Супруненко</w:t>
      </w:r>
      <w:proofErr w:type="spellEnd"/>
      <w:r w:rsidR="00920206">
        <w:rPr>
          <w:rFonts w:ascii="Times New Roman" w:hAnsi="Times New Roman" w:cs="Times New Roman"/>
          <w:sz w:val="28"/>
          <w:szCs w:val="28"/>
        </w:rPr>
        <w:t xml:space="preserve"> О.О., </w:t>
      </w:r>
      <w:proofErr w:type="spellStart"/>
      <w:r w:rsidR="00920206">
        <w:rPr>
          <w:rFonts w:ascii="Times New Roman" w:hAnsi="Times New Roman" w:cs="Times New Roman"/>
          <w:sz w:val="28"/>
          <w:szCs w:val="28"/>
        </w:rPr>
        <w:t>ст.викл</w:t>
      </w:r>
      <w:proofErr w:type="spellEnd"/>
      <w:r w:rsidR="00920206">
        <w:rPr>
          <w:rFonts w:ascii="Times New Roman" w:hAnsi="Times New Roman" w:cs="Times New Roman"/>
          <w:sz w:val="28"/>
          <w:szCs w:val="28"/>
        </w:rPr>
        <w:t xml:space="preserve">. </w:t>
      </w:r>
      <w:proofErr w:type="spellStart"/>
      <w:r w:rsidR="00920206">
        <w:rPr>
          <w:rFonts w:ascii="Times New Roman" w:hAnsi="Times New Roman" w:cs="Times New Roman"/>
          <w:sz w:val="28"/>
          <w:szCs w:val="28"/>
        </w:rPr>
        <w:t>Гребенович</w:t>
      </w:r>
      <w:proofErr w:type="spellEnd"/>
      <w:r w:rsidR="00920206">
        <w:rPr>
          <w:rFonts w:ascii="Times New Roman" w:hAnsi="Times New Roman" w:cs="Times New Roman"/>
          <w:sz w:val="28"/>
          <w:szCs w:val="28"/>
        </w:rPr>
        <w:t xml:space="preserve"> Ю.Є.</w:t>
      </w:r>
      <w:r w:rsidR="00DE52A2">
        <w:rPr>
          <w:rFonts w:ascii="Times New Roman" w:hAnsi="Times New Roman" w:cs="Times New Roman"/>
          <w:sz w:val="28"/>
          <w:szCs w:val="28"/>
        </w:rPr>
        <w:t xml:space="preserve"> </w:t>
      </w:r>
    </w:p>
    <w:p w:rsidR="00B96F13" w:rsidRDefault="00DE52A2" w:rsidP="00A77712">
      <w:pPr>
        <w:spacing w:after="0" w:line="36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Також у дослідженнях кафедри велика увага приділяється розвитку теорії </w:t>
      </w:r>
      <w:proofErr w:type="spellStart"/>
      <w:r>
        <w:rPr>
          <w:rFonts w:ascii="Times New Roman" w:hAnsi="Times New Roman" w:cs="Times New Roman"/>
          <w:sz w:val="28"/>
          <w:szCs w:val="28"/>
        </w:rPr>
        <w:t>мультиагентних</w:t>
      </w:r>
      <w:proofErr w:type="spellEnd"/>
      <w:r>
        <w:rPr>
          <w:rFonts w:ascii="Times New Roman" w:hAnsi="Times New Roman" w:cs="Times New Roman"/>
          <w:sz w:val="28"/>
          <w:szCs w:val="28"/>
        </w:rPr>
        <w:t xml:space="preserve"> систем, які широко застосовуються у </w:t>
      </w:r>
      <w:r w:rsidR="00823667">
        <w:rPr>
          <w:rFonts w:ascii="Times New Roman" w:hAnsi="Times New Roman" w:cs="Times New Roman"/>
          <w:sz w:val="28"/>
          <w:szCs w:val="28"/>
        </w:rPr>
        <w:t xml:space="preserve">вивченні групової поведінки як соціальних груп людей, так і </w:t>
      </w:r>
      <w:r w:rsidR="00920206">
        <w:rPr>
          <w:rFonts w:ascii="Times New Roman" w:hAnsi="Times New Roman" w:cs="Times New Roman"/>
          <w:sz w:val="28"/>
          <w:szCs w:val="28"/>
        </w:rPr>
        <w:t>інтелектуальних агентів</w:t>
      </w:r>
      <w:r w:rsidR="00823667">
        <w:rPr>
          <w:rFonts w:ascii="Times New Roman" w:hAnsi="Times New Roman" w:cs="Times New Roman"/>
          <w:sz w:val="28"/>
          <w:szCs w:val="28"/>
        </w:rPr>
        <w:t>, які призначені для виконання технологічних операцій та задач локального керув</w:t>
      </w:r>
      <w:r w:rsidR="00920206">
        <w:rPr>
          <w:rFonts w:ascii="Times New Roman" w:hAnsi="Times New Roman" w:cs="Times New Roman"/>
          <w:sz w:val="28"/>
          <w:szCs w:val="28"/>
        </w:rPr>
        <w:t>ання технологічним обладнанням. Даними дослідженнями опікува</w:t>
      </w:r>
      <w:r w:rsidR="00AB42D4">
        <w:rPr>
          <w:rFonts w:ascii="Times New Roman" w:hAnsi="Times New Roman" w:cs="Times New Roman"/>
          <w:sz w:val="28"/>
          <w:szCs w:val="28"/>
        </w:rPr>
        <w:t>лис</w:t>
      </w:r>
      <w:r w:rsidR="00920206">
        <w:rPr>
          <w:rFonts w:ascii="Times New Roman" w:hAnsi="Times New Roman" w:cs="Times New Roman"/>
          <w:sz w:val="28"/>
          <w:szCs w:val="28"/>
        </w:rPr>
        <w:t xml:space="preserve">я </w:t>
      </w:r>
      <w:proofErr w:type="spellStart"/>
      <w:r w:rsidR="00920206">
        <w:rPr>
          <w:rFonts w:ascii="Times New Roman" w:hAnsi="Times New Roman" w:cs="Times New Roman"/>
          <w:sz w:val="28"/>
          <w:szCs w:val="28"/>
        </w:rPr>
        <w:t>к.т.н</w:t>
      </w:r>
      <w:proofErr w:type="spellEnd"/>
      <w:r w:rsidR="00920206">
        <w:rPr>
          <w:rFonts w:ascii="Times New Roman" w:hAnsi="Times New Roman" w:cs="Times New Roman"/>
          <w:sz w:val="28"/>
          <w:szCs w:val="28"/>
        </w:rPr>
        <w:t xml:space="preserve">., доц. </w:t>
      </w:r>
      <w:proofErr w:type="spellStart"/>
      <w:r w:rsidR="00920206">
        <w:rPr>
          <w:rFonts w:ascii="Times New Roman" w:hAnsi="Times New Roman" w:cs="Times New Roman"/>
          <w:sz w:val="28"/>
          <w:szCs w:val="28"/>
        </w:rPr>
        <w:t>Ярмілко</w:t>
      </w:r>
      <w:proofErr w:type="spellEnd"/>
      <w:r w:rsidR="00920206">
        <w:rPr>
          <w:rFonts w:ascii="Times New Roman" w:hAnsi="Times New Roman" w:cs="Times New Roman"/>
          <w:sz w:val="28"/>
          <w:szCs w:val="28"/>
        </w:rPr>
        <w:t xml:space="preserve"> А.В.</w:t>
      </w:r>
      <w:r w:rsidR="00AB42D4">
        <w:rPr>
          <w:rFonts w:ascii="Times New Roman" w:hAnsi="Times New Roman" w:cs="Times New Roman"/>
          <w:sz w:val="28"/>
          <w:szCs w:val="28"/>
        </w:rPr>
        <w:t xml:space="preserve">, </w:t>
      </w:r>
      <w:proofErr w:type="spellStart"/>
      <w:r w:rsidR="00AB42D4">
        <w:rPr>
          <w:rFonts w:ascii="Times New Roman" w:hAnsi="Times New Roman" w:cs="Times New Roman"/>
          <w:sz w:val="28"/>
          <w:szCs w:val="28"/>
        </w:rPr>
        <w:t>к.т.н</w:t>
      </w:r>
      <w:proofErr w:type="spellEnd"/>
      <w:r w:rsidR="00AB42D4">
        <w:rPr>
          <w:rFonts w:ascii="Times New Roman" w:hAnsi="Times New Roman" w:cs="Times New Roman"/>
          <w:sz w:val="28"/>
          <w:szCs w:val="28"/>
        </w:rPr>
        <w:t xml:space="preserve">., доц. </w:t>
      </w:r>
      <w:proofErr w:type="spellStart"/>
      <w:r w:rsidR="00AB42D4">
        <w:rPr>
          <w:rFonts w:ascii="Times New Roman" w:hAnsi="Times New Roman" w:cs="Times New Roman"/>
          <w:sz w:val="28"/>
          <w:szCs w:val="28"/>
        </w:rPr>
        <w:t>Супруненко</w:t>
      </w:r>
      <w:proofErr w:type="spellEnd"/>
      <w:r w:rsidR="00AB42D4">
        <w:rPr>
          <w:rFonts w:ascii="Times New Roman" w:hAnsi="Times New Roman" w:cs="Times New Roman"/>
          <w:sz w:val="28"/>
          <w:szCs w:val="28"/>
        </w:rPr>
        <w:t xml:space="preserve"> О.О.</w:t>
      </w:r>
      <w:r w:rsidR="00920206">
        <w:rPr>
          <w:rFonts w:ascii="Times New Roman" w:hAnsi="Times New Roman" w:cs="Times New Roman"/>
          <w:sz w:val="28"/>
          <w:szCs w:val="28"/>
        </w:rPr>
        <w:t xml:space="preserve"> разом зі студентами</w:t>
      </w:r>
      <w:r w:rsidR="00000D3F">
        <w:rPr>
          <w:rFonts w:ascii="Times New Roman" w:hAnsi="Times New Roman" w:cs="Times New Roman"/>
          <w:sz w:val="28"/>
          <w:szCs w:val="28"/>
        </w:rPr>
        <w:t xml:space="preserve"> та магістрантами</w:t>
      </w:r>
      <w:r w:rsidR="00920206">
        <w:rPr>
          <w:rFonts w:ascii="Times New Roman" w:hAnsi="Times New Roman" w:cs="Times New Roman"/>
          <w:sz w:val="28"/>
          <w:szCs w:val="28"/>
        </w:rPr>
        <w:t xml:space="preserve"> кафедри.</w:t>
      </w:r>
    </w:p>
    <w:p w:rsidR="00851AC1" w:rsidRPr="00920206" w:rsidRDefault="00DE52A2" w:rsidP="00A77712">
      <w:pPr>
        <w:spacing w:after="0" w:line="36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Проводились дослідження з розширення функцій у програмно-апаратних </w:t>
      </w:r>
      <w:r w:rsidRPr="00920206">
        <w:rPr>
          <w:rFonts w:ascii="Times New Roman" w:hAnsi="Times New Roman" w:cs="Times New Roman"/>
          <w:sz w:val="28"/>
          <w:szCs w:val="28"/>
        </w:rPr>
        <w:t xml:space="preserve">системах віртуальної реальності, які дозволяють </w:t>
      </w:r>
      <w:r w:rsidR="00851AC1" w:rsidRPr="00920206">
        <w:rPr>
          <w:rFonts w:ascii="Times New Roman" w:hAnsi="Times New Roman" w:cs="Times New Roman"/>
          <w:sz w:val="28"/>
          <w:szCs w:val="28"/>
        </w:rPr>
        <w:t>розширити їх використання у навчальних, реабілітаційних та інших сучасних задачах застосув</w:t>
      </w:r>
      <w:r w:rsidR="00920206">
        <w:rPr>
          <w:rFonts w:ascii="Times New Roman" w:hAnsi="Times New Roman" w:cs="Times New Roman"/>
          <w:sz w:val="28"/>
          <w:szCs w:val="28"/>
        </w:rPr>
        <w:t>ання програмних засобів. Ц</w:t>
      </w:r>
      <w:r w:rsidR="00AB42D4">
        <w:rPr>
          <w:rFonts w:ascii="Times New Roman" w:hAnsi="Times New Roman" w:cs="Times New Roman"/>
          <w:sz w:val="28"/>
          <w:szCs w:val="28"/>
        </w:rPr>
        <w:t>ими дослідженнями займали</w:t>
      </w:r>
      <w:r w:rsidR="00920206">
        <w:rPr>
          <w:rFonts w:ascii="Times New Roman" w:hAnsi="Times New Roman" w:cs="Times New Roman"/>
          <w:sz w:val="28"/>
          <w:szCs w:val="28"/>
        </w:rPr>
        <w:t xml:space="preserve">сь </w:t>
      </w:r>
      <w:proofErr w:type="spellStart"/>
      <w:r w:rsidR="00AB42D4">
        <w:rPr>
          <w:rFonts w:ascii="Times New Roman" w:hAnsi="Times New Roman" w:cs="Times New Roman"/>
          <w:sz w:val="28"/>
          <w:szCs w:val="28"/>
        </w:rPr>
        <w:t>к.т.н</w:t>
      </w:r>
      <w:proofErr w:type="spellEnd"/>
      <w:r w:rsidR="00AB42D4">
        <w:rPr>
          <w:rFonts w:ascii="Times New Roman" w:hAnsi="Times New Roman" w:cs="Times New Roman"/>
          <w:sz w:val="28"/>
          <w:szCs w:val="28"/>
        </w:rPr>
        <w:t xml:space="preserve">., доц. </w:t>
      </w:r>
      <w:proofErr w:type="spellStart"/>
      <w:r w:rsidR="00920206">
        <w:rPr>
          <w:rFonts w:ascii="Times New Roman" w:hAnsi="Times New Roman" w:cs="Times New Roman"/>
          <w:sz w:val="28"/>
          <w:szCs w:val="28"/>
        </w:rPr>
        <w:t>Супруненко</w:t>
      </w:r>
      <w:proofErr w:type="spellEnd"/>
      <w:r w:rsidR="00920206">
        <w:rPr>
          <w:rFonts w:ascii="Times New Roman" w:hAnsi="Times New Roman" w:cs="Times New Roman"/>
          <w:sz w:val="28"/>
          <w:szCs w:val="28"/>
        </w:rPr>
        <w:t xml:space="preserve"> О.О.</w:t>
      </w:r>
      <w:r w:rsidR="00AB42D4">
        <w:rPr>
          <w:rFonts w:ascii="Times New Roman" w:hAnsi="Times New Roman" w:cs="Times New Roman"/>
          <w:sz w:val="28"/>
          <w:szCs w:val="28"/>
        </w:rPr>
        <w:t xml:space="preserve">, </w:t>
      </w:r>
      <w:proofErr w:type="spellStart"/>
      <w:r w:rsidR="00AB42D4">
        <w:rPr>
          <w:rFonts w:ascii="Times New Roman" w:hAnsi="Times New Roman" w:cs="Times New Roman"/>
          <w:sz w:val="28"/>
          <w:szCs w:val="28"/>
        </w:rPr>
        <w:t>к.т.н</w:t>
      </w:r>
      <w:proofErr w:type="spellEnd"/>
      <w:r w:rsidR="00AB42D4">
        <w:rPr>
          <w:rFonts w:ascii="Times New Roman" w:hAnsi="Times New Roman" w:cs="Times New Roman"/>
          <w:sz w:val="28"/>
          <w:szCs w:val="28"/>
        </w:rPr>
        <w:t xml:space="preserve">., </w:t>
      </w:r>
      <w:proofErr w:type="spellStart"/>
      <w:r w:rsidR="00AB42D4">
        <w:rPr>
          <w:rFonts w:ascii="Times New Roman" w:hAnsi="Times New Roman" w:cs="Times New Roman"/>
          <w:sz w:val="28"/>
          <w:szCs w:val="28"/>
        </w:rPr>
        <w:t>ст.викл</w:t>
      </w:r>
      <w:proofErr w:type="spellEnd"/>
      <w:r w:rsidR="00AB42D4">
        <w:rPr>
          <w:rFonts w:ascii="Times New Roman" w:hAnsi="Times New Roman" w:cs="Times New Roman"/>
          <w:sz w:val="28"/>
          <w:szCs w:val="28"/>
        </w:rPr>
        <w:t>. Гук В.І.</w:t>
      </w:r>
      <w:r w:rsidR="00920206">
        <w:rPr>
          <w:rFonts w:ascii="Times New Roman" w:hAnsi="Times New Roman" w:cs="Times New Roman"/>
          <w:sz w:val="28"/>
          <w:szCs w:val="28"/>
        </w:rPr>
        <w:t xml:space="preserve"> разом з магістрантами кафедри.</w:t>
      </w:r>
    </w:p>
    <w:p w:rsidR="00000D3F" w:rsidRDefault="00920206" w:rsidP="00AB42D4">
      <w:pPr>
        <w:spacing w:line="360" w:lineRule="auto"/>
        <w:ind w:firstLine="360"/>
        <w:jc w:val="both"/>
        <w:rPr>
          <w:rFonts w:ascii="Times New Roman" w:hAnsi="Times New Roman" w:cs="Times New Roman"/>
          <w:sz w:val="28"/>
          <w:szCs w:val="28"/>
        </w:rPr>
      </w:pPr>
      <w:r w:rsidRPr="00920206">
        <w:rPr>
          <w:rFonts w:ascii="Times New Roman" w:hAnsi="Times New Roman" w:cs="Times New Roman"/>
          <w:sz w:val="28"/>
          <w:szCs w:val="28"/>
        </w:rPr>
        <w:t xml:space="preserve">Окремою проблемою, яка опрацьовувалась у рамках даної тему була проблема забезпечення комунікаційної безпеки у комп’ютерних мережах, </w:t>
      </w:r>
      <w:r w:rsidR="001B0C5C">
        <w:rPr>
          <w:rFonts w:ascii="Times New Roman" w:hAnsi="Times New Roman" w:cs="Times New Roman"/>
          <w:sz w:val="28"/>
          <w:szCs w:val="28"/>
        </w:rPr>
        <w:t>зокрема з використанням криптографічних методів, над дослідженням та розвитком яких і проводилась основна робота.</w:t>
      </w:r>
      <w:r w:rsidR="00AB42D4">
        <w:rPr>
          <w:rFonts w:ascii="Times New Roman" w:hAnsi="Times New Roman" w:cs="Times New Roman"/>
          <w:sz w:val="28"/>
          <w:szCs w:val="28"/>
        </w:rPr>
        <w:t xml:space="preserve"> </w:t>
      </w:r>
      <w:r w:rsidR="00000D3F">
        <w:rPr>
          <w:rFonts w:ascii="Times New Roman" w:hAnsi="Times New Roman" w:cs="Times New Roman"/>
          <w:sz w:val="28"/>
          <w:szCs w:val="28"/>
        </w:rPr>
        <w:t xml:space="preserve">Цю проблему опрацьовував </w:t>
      </w:r>
      <w:proofErr w:type="spellStart"/>
      <w:r w:rsidR="00000D3F">
        <w:rPr>
          <w:rFonts w:ascii="Times New Roman" w:hAnsi="Times New Roman" w:cs="Times New Roman"/>
          <w:sz w:val="28"/>
          <w:szCs w:val="28"/>
        </w:rPr>
        <w:t>к.т.н</w:t>
      </w:r>
      <w:proofErr w:type="spellEnd"/>
      <w:r w:rsidR="00000D3F">
        <w:rPr>
          <w:rFonts w:ascii="Times New Roman" w:hAnsi="Times New Roman" w:cs="Times New Roman"/>
          <w:sz w:val="28"/>
          <w:szCs w:val="28"/>
        </w:rPr>
        <w:t xml:space="preserve">., доц. </w:t>
      </w:r>
      <w:proofErr w:type="spellStart"/>
      <w:r w:rsidR="00000D3F">
        <w:rPr>
          <w:rFonts w:ascii="Times New Roman" w:hAnsi="Times New Roman" w:cs="Times New Roman"/>
          <w:sz w:val="28"/>
          <w:szCs w:val="28"/>
        </w:rPr>
        <w:t>Ярмілко</w:t>
      </w:r>
      <w:proofErr w:type="spellEnd"/>
      <w:r w:rsidR="00000D3F">
        <w:rPr>
          <w:rFonts w:ascii="Times New Roman" w:hAnsi="Times New Roman" w:cs="Times New Roman"/>
          <w:sz w:val="28"/>
          <w:szCs w:val="28"/>
        </w:rPr>
        <w:t xml:space="preserve"> А.В. разом зі студентами та магістрантами кафедри.</w:t>
      </w:r>
    </w:p>
    <w:p w:rsidR="00707F1F" w:rsidRDefault="00707F1F" w:rsidP="00B755E7">
      <w:pPr>
        <w:rPr>
          <w:rFonts w:ascii="Times New Roman" w:hAnsi="Times New Roman" w:cs="Times New Roman"/>
        </w:rPr>
      </w:pPr>
    </w:p>
    <w:p w:rsidR="008200E5" w:rsidRPr="008200E5" w:rsidRDefault="00707F1F" w:rsidP="008200E5">
      <w:pPr>
        <w:pStyle w:val="1"/>
        <w:numPr>
          <w:ilvl w:val="0"/>
          <w:numId w:val="4"/>
        </w:numPr>
      </w:pPr>
      <w:bookmarkStart w:id="3" w:name="_Toc89603650"/>
      <w:bookmarkStart w:id="4" w:name="_Toc89618152"/>
      <w:r w:rsidRPr="00707F1F">
        <w:t>Методологічні та інструментальні засоби імітаційного моделювання програмних систем з паралелізмом</w:t>
      </w:r>
      <w:bookmarkEnd w:id="3"/>
      <w:bookmarkEnd w:id="4"/>
    </w:p>
    <w:p w:rsidR="008200E5" w:rsidRPr="008200E5" w:rsidRDefault="008200E5" w:rsidP="001714EE">
      <w:pPr>
        <w:spacing w:after="0" w:line="240" w:lineRule="auto"/>
        <w:ind w:firstLine="425"/>
        <w:jc w:val="both"/>
        <w:rPr>
          <w:rFonts w:ascii="Times New Roman" w:hAnsi="Times New Roman" w:cs="Times New Roman"/>
          <w:sz w:val="28"/>
          <w:szCs w:val="28"/>
        </w:rPr>
      </w:pPr>
    </w:p>
    <w:p w:rsidR="008200E5" w:rsidRPr="008200E5" w:rsidRDefault="008200E5" w:rsidP="00DE52A2">
      <w:pPr>
        <w:spacing w:after="0" w:line="360" w:lineRule="auto"/>
        <w:ind w:firstLine="425"/>
        <w:jc w:val="both"/>
        <w:rPr>
          <w:rFonts w:ascii="Times New Roman" w:hAnsi="Times New Roman" w:cs="Times New Roman"/>
          <w:bCs/>
          <w:color w:val="000000"/>
          <w:sz w:val="28"/>
          <w:szCs w:val="28"/>
        </w:rPr>
      </w:pPr>
      <w:r w:rsidRPr="008200E5">
        <w:rPr>
          <w:rFonts w:ascii="Times New Roman" w:hAnsi="Times New Roman" w:cs="Times New Roman"/>
          <w:sz w:val="28"/>
          <w:szCs w:val="28"/>
        </w:rPr>
        <w:t xml:space="preserve">Проводилась роботи з аналізу мережевого інструментарію моделювання програмних систем на основі класичних інтерпретацій мереж Петрі. Зроблений аналіз мов мереж Петрі </w:t>
      </w:r>
      <w:r w:rsidRPr="008200E5">
        <w:rPr>
          <w:rFonts w:ascii="Times New Roman" w:hAnsi="Times New Roman" w:cs="Times New Roman"/>
          <w:bCs/>
          <w:color w:val="000000"/>
          <w:sz w:val="28"/>
          <w:szCs w:val="28"/>
          <w:lang w:val="en-US"/>
        </w:rPr>
        <w:t>L</w:t>
      </w:r>
      <w:r w:rsidRPr="008200E5">
        <w:rPr>
          <w:rFonts w:ascii="Times New Roman" w:hAnsi="Times New Roman" w:cs="Times New Roman"/>
          <w:bCs/>
          <w:color w:val="000000"/>
          <w:sz w:val="28"/>
          <w:szCs w:val="28"/>
        </w:rPr>
        <w:t xml:space="preserve">, </w:t>
      </w:r>
      <w:r w:rsidRPr="008200E5">
        <w:rPr>
          <w:rFonts w:ascii="Times New Roman" w:hAnsi="Times New Roman" w:cs="Times New Roman"/>
          <w:bCs/>
          <w:color w:val="000000"/>
          <w:sz w:val="28"/>
          <w:szCs w:val="28"/>
          <w:lang w:val="en-US"/>
        </w:rPr>
        <w:t>P</w:t>
      </w:r>
      <w:r w:rsidRPr="008200E5">
        <w:rPr>
          <w:rFonts w:ascii="Times New Roman" w:hAnsi="Times New Roman" w:cs="Times New Roman"/>
          <w:bCs/>
          <w:color w:val="000000"/>
          <w:sz w:val="28"/>
          <w:szCs w:val="28"/>
        </w:rPr>
        <w:t xml:space="preserve">, </w:t>
      </w:r>
      <w:r w:rsidRPr="008200E5">
        <w:rPr>
          <w:rFonts w:ascii="Times New Roman" w:hAnsi="Times New Roman" w:cs="Times New Roman"/>
          <w:bCs/>
          <w:color w:val="000000"/>
          <w:sz w:val="28"/>
          <w:szCs w:val="28"/>
          <w:lang w:val="en-US"/>
        </w:rPr>
        <w:t>G</w:t>
      </w:r>
      <w:r w:rsidRPr="008200E5">
        <w:rPr>
          <w:rFonts w:ascii="Times New Roman" w:hAnsi="Times New Roman" w:cs="Times New Roman"/>
          <w:bCs/>
          <w:color w:val="000000"/>
          <w:sz w:val="28"/>
          <w:szCs w:val="28"/>
        </w:rPr>
        <w:t xml:space="preserve">, та </w:t>
      </w:r>
      <w:r w:rsidRPr="008200E5">
        <w:rPr>
          <w:rFonts w:ascii="Times New Roman" w:hAnsi="Times New Roman" w:cs="Times New Roman"/>
          <w:bCs/>
          <w:color w:val="000000"/>
          <w:sz w:val="28"/>
          <w:szCs w:val="28"/>
          <w:lang w:val="en-US"/>
        </w:rPr>
        <w:t>T</w:t>
      </w:r>
      <w:r w:rsidRPr="008200E5">
        <w:rPr>
          <w:rFonts w:ascii="Times New Roman" w:hAnsi="Times New Roman" w:cs="Times New Roman"/>
          <w:bCs/>
          <w:color w:val="000000"/>
          <w:sz w:val="28"/>
          <w:szCs w:val="28"/>
        </w:rPr>
        <w:t>-типів</w:t>
      </w:r>
      <w:r w:rsidRPr="008200E5">
        <w:rPr>
          <w:rFonts w:ascii="Times New Roman" w:hAnsi="Times New Roman" w:cs="Times New Roman"/>
          <w:sz w:val="28"/>
          <w:szCs w:val="28"/>
        </w:rPr>
        <w:t xml:space="preserve">, доведено, що мова </w:t>
      </w:r>
      <w:r w:rsidRPr="008200E5">
        <w:rPr>
          <w:rFonts w:ascii="Times New Roman" w:hAnsi="Times New Roman" w:cs="Times New Roman"/>
          <w:sz w:val="28"/>
          <w:szCs w:val="28"/>
          <w:lang w:val="en-US"/>
        </w:rPr>
        <w:t>L</w:t>
      </w:r>
      <w:r w:rsidRPr="008200E5">
        <w:rPr>
          <w:rFonts w:ascii="Times New Roman" w:hAnsi="Times New Roman" w:cs="Times New Roman"/>
          <w:sz w:val="28"/>
          <w:szCs w:val="28"/>
        </w:rPr>
        <w:t xml:space="preserve">-типу замкнута по відношенню до більшості операцій </w:t>
      </w:r>
      <w:r w:rsidRPr="008200E5">
        <w:rPr>
          <w:rFonts w:ascii="Times New Roman" w:hAnsi="Times New Roman" w:cs="Times New Roman"/>
          <w:bCs/>
          <w:color w:val="000000"/>
          <w:sz w:val="28"/>
          <w:szCs w:val="28"/>
        </w:rPr>
        <w:t>композиції</w:t>
      </w:r>
      <w:r w:rsidRPr="008200E5">
        <w:rPr>
          <w:rFonts w:ascii="Times New Roman" w:hAnsi="Times New Roman" w:cs="Times New Roman"/>
          <w:sz w:val="28"/>
          <w:szCs w:val="28"/>
        </w:rPr>
        <w:t xml:space="preserve"> мереж (</w:t>
      </w:r>
      <w:r w:rsidRPr="008200E5">
        <w:rPr>
          <w:rFonts w:ascii="Times New Roman" w:hAnsi="Times New Roman" w:cs="Times New Roman"/>
          <w:bCs/>
          <w:color w:val="000000"/>
          <w:sz w:val="28"/>
          <w:szCs w:val="28"/>
        </w:rPr>
        <w:t>конкатенація, об’єднання, перетин, обернення, паралельна композиція та регулярна підстановка), а також до кінцевого числа операцій доповнення, обернення та безкінечної конкатенації, що</w:t>
      </w:r>
      <w:r w:rsidRPr="008200E5">
        <w:rPr>
          <w:rFonts w:ascii="Times New Roman" w:hAnsi="Times New Roman" w:cs="Times New Roman"/>
          <w:sz w:val="28"/>
          <w:szCs w:val="28"/>
        </w:rPr>
        <w:t xml:space="preserve"> дозволяє вирішити задачі </w:t>
      </w:r>
      <w:r w:rsidRPr="008200E5">
        <w:rPr>
          <w:rFonts w:ascii="Times New Roman" w:hAnsi="Times New Roman" w:cs="Times New Roman"/>
          <w:bCs/>
          <w:color w:val="000000"/>
          <w:sz w:val="28"/>
          <w:szCs w:val="28"/>
        </w:rPr>
        <w:t>композиційного проектування великих та складних систем з паралелізмом [</w:t>
      </w:r>
      <w:r>
        <w:rPr>
          <w:rFonts w:ascii="Times New Roman" w:hAnsi="Times New Roman" w:cs="Times New Roman"/>
          <w:bCs/>
          <w:color w:val="000000"/>
          <w:sz w:val="28"/>
          <w:szCs w:val="28"/>
        </w:rPr>
        <w:t>1</w:t>
      </w:r>
      <w:r w:rsidRPr="008200E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2</w:t>
      </w:r>
      <w:r w:rsidRPr="008200E5">
        <w:rPr>
          <w:rFonts w:ascii="Times New Roman" w:hAnsi="Times New Roman" w:cs="Times New Roman"/>
          <w:bCs/>
          <w:color w:val="000000"/>
          <w:sz w:val="28"/>
          <w:szCs w:val="28"/>
        </w:rPr>
        <w:t>].</w:t>
      </w:r>
    </w:p>
    <w:p w:rsidR="008200E5" w:rsidRDefault="008200E5" w:rsidP="00DE52A2">
      <w:pPr>
        <w:tabs>
          <w:tab w:val="num" w:pos="426"/>
        </w:tabs>
        <w:spacing w:after="0" w:line="360" w:lineRule="auto"/>
        <w:ind w:firstLine="425"/>
        <w:jc w:val="both"/>
        <w:rPr>
          <w:rFonts w:ascii="Times New Roman" w:hAnsi="Times New Roman" w:cs="Times New Roman"/>
          <w:color w:val="222222"/>
          <w:sz w:val="28"/>
          <w:szCs w:val="28"/>
          <w:shd w:val="clear" w:color="auto" w:fill="FFFFFF"/>
          <w:lang w:val="ru-RU"/>
        </w:rPr>
      </w:pPr>
      <w:r w:rsidRPr="008200E5">
        <w:rPr>
          <w:rFonts w:ascii="Times New Roman" w:hAnsi="Times New Roman" w:cs="Times New Roman"/>
          <w:sz w:val="28"/>
          <w:szCs w:val="28"/>
        </w:rPr>
        <w:t xml:space="preserve">Були опрацьовані інформаційні джерела, проведений огляд аналітичних засобів аналізу </w:t>
      </w:r>
      <w:r w:rsidRPr="008200E5">
        <w:rPr>
          <w:rFonts w:ascii="Times New Roman" w:hAnsi="Times New Roman" w:cs="Times New Roman"/>
          <w:sz w:val="28"/>
          <w:szCs w:val="28"/>
          <w:lang w:val="en-US"/>
        </w:rPr>
        <w:t>PN</w:t>
      </w:r>
      <w:r w:rsidRPr="008200E5">
        <w:rPr>
          <w:rFonts w:ascii="Times New Roman" w:hAnsi="Times New Roman" w:cs="Times New Roman"/>
          <w:sz w:val="28"/>
          <w:szCs w:val="28"/>
          <w:lang w:val="ru-RU"/>
        </w:rPr>
        <w:t>-</w:t>
      </w:r>
      <w:r w:rsidRPr="008200E5">
        <w:rPr>
          <w:rFonts w:ascii="Times New Roman" w:hAnsi="Times New Roman" w:cs="Times New Roman"/>
          <w:sz w:val="28"/>
          <w:szCs w:val="28"/>
        </w:rPr>
        <w:t xml:space="preserve">моделей, їх переваг та обмежень. Доповнений комбінований інструментарій та правила для аналізу комбінованих </w:t>
      </w:r>
      <w:r w:rsidRPr="008200E5">
        <w:rPr>
          <w:rFonts w:ascii="Times New Roman" w:hAnsi="Times New Roman" w:cs="Times New Roman"/>
          <w:sz w:val="28"/>
          <w:szCs w:val="28"/>
          <w:lang w:val="en-US"/>
        </w:rPr>
        <w:t>PN</w:t>
      </w:r>
      <w:r w:rsidRPr="008200E5">
        <w:rPr>
          <w:rFonts w:ascii="Times New Roman" w:hAnsi="Times New Roman" w:cs="Times New Roman"/>
          <w:sz w:val="28"/>
          <w:szCs w:val="28"/>
          <w:lang w:val="ru-RU"/>
        </w:rPr>
        <w:t>-</w:t>
      </w:r>
      <w:r w:rsidRPr="008200E5">
        <w:rPr>
          <w:rFonts w:ascii="Times New Roman" w:hAnsi="Times New Roman" w:cs="Times New Roman"/>
          <w:sz w:val="28"/>
          <w:szCs w:val="28"/>
        </w:rPr>
        <w:t xml:space="preserve">моделей, проводиться доведення основних операцій композиції комбінованого інструментарію. Основні інструменти реалізовані у середовищі моделювання паралельних систем для опису програмних засобів, що використовують асинхронну паралельність. У дослідженні використовувалися відомі матеріали загальної теорії мереж а також результати останніх досліджень </w:t>
      </w:r>
      <w:r w:rsidR="00AD7C98" w:rsidRPr="00536152">
        <w:rPr>
          <w:rFonts w:ascii="Times New Roman" w:hAnsi="Times New Roman" w:cs="Times New Roman"/>
          <w:sz w:val="28"/>
          <w:szCs w:val="28"/>
          <w:lang w:val="ru-RU"/>
        </w:rPr>
        <w:t>[</w:t>
      </w:r>
      <w:r>
        <w:rPr>
          <w:rFonts w:ascii="Times New Roman" w:hAnsi="Times New Roman" w:cs="Times New Roman"/>
          <w:sz w:val="28"/>
          <w:szCs w:val="28"/>
        </w:rPr>
        <w:t>3, 4, 5</w:t>
      </w:r>
      <w:r w:rsidR="00AD7C98" w:rsidRPr="00536152">
        <w:rPr>
          <w:rFonts w:ascii="Times New Roman" w:hAnsi="Times New Roman" w:cs="Times New Roman"/>
          <w:sz w:val="28"/>
          <w:szCs w:val="28"/>
          <w:lang w:val="ru-RU"/>
        </w:rPr>
        <w:t>]</w:t>
      </w:r>
      <w:r w:rsidRPr="008200E5">
        <w:rPr>
          <w:rFonts w:ascii="Times New Roman" w:hAnsi="Times New Roman" w:cs="Times New Roman"/>
          <w:color w:val="222222"/>
          <w:sz w:val="28"/>
          <w:szCs w:val="28"/>
          <w:shd w:val="clear" w:color="auto" w:fill="FFFFFF"/>
          <w:lang w:val="ru-RU"/>
        </w:rPr>
        <w:t>.</w:t>
      </w:r>
    </w:p>
    <w:p w:rsidR="00B232A8" w:rsidRPr="00B232A8" w:rsidRDefault="00B232A8" w:rsidP="00DE52A2">
      <w:pPr>
        <w:tabs>
          <w:tab w:val="num" w:pos="426"/>
        </w:tabs>
        <w:spacing w:after="0" w:line="360" w:lineRule="auto"/>
        <w:ind w:firstLine="425"/>
        <w:jc w:val="both"/>
        <w:rPr>
          <w:rFonts w:ascii="Times New Roman" w:hAnsi="Times New Roman" w:cs="Times New Roman"/>
          <w:color w:val="222222"/>
          <w:sz w:val="28"/>
          <w:szCs w:val="28"/>
          <w:shd w:val="clear" w:color="auto" w:fill="FFFFFF"/>
        </w:rPr>
      </w:pPr>
      <w:r w:rsidRPr="00B232A8">
        <w:rPr>
          <w:rFonts w:ascii="Times New Roman" w:hAnsi="Times New Roman" w:cs="Times New Roman"/>
          <w:color w:val="222222"/>
          <w:sz w:val="28"/>
          <w:szCs w:val="28"/>
          <w:shd w:val="clear" w:color="auto" w:fill="FFFFFF"/>
        </w:rPr>
        <w:t xml:space="preserve">Проводились дослідження методів верифікації для їх інтеграції з методами тестування програмних продуктів, які мають паралельні та конкуруючі процеси, циклічні конструкції. В результаті запропонована модель тестування програмного коду, яка доповнена </w:t>
      </w:r>
      <w:proofErr w:type="spellStart"/>
      <w:r w:rsidRPr="00B232A8">
        <w:rPr>
          <w:rFonts w:ascii="Times New Roman" w:hAnsi="Times New Roman" w:cs="Times New Roman"/>
          <w:color w:val="222222"/>
          <w:sz w:val="28"/>
          <w:szCs w:val="28"/>
          <w:shd w:val="clear" w:color="auto" w:fill="FFFFFF"/>
        </w:rPr>
        <w:t>верифікаційними</w:t>
      </w:r>
      <w:proofErr w:type="spellEnd"/>
      <w:r w:rsidRPr="00B232A8">
        <w:rPr>
          <w:rFonts w:ascii="Times New Roman" w:hAnsi="Times New Roman" w:cs="Times New Roman"/>
          <w:color w:val="222222"/>
          <w:sz w:val="28"/>
          <w:szCs w:val="28"/>
          <w:shd w:val="clear" w:color="auto" w:fill="FFFFFF"/>
        </w:rPr>
        <w:t xml:space="preserve"> методами аналізу циклів та асинхронних паралельних процесів, за результатами підготовані публікації – [</w:t>
      </w:r>
      <w:r w:rsidR="00CB17E4" w:rsidRPr="00CB17E4">
        <w:rPr>
          <w:rFonts w:ascii="Times New Roman" w:hAnsi="Times New Roman" w:cs="Times New Roman"/>
          <w:color w:val="222222"/>
          <w:sz w:val="28"/>
          <w:szCs w:val="28"/>
          <w:shd w:val="clear" w:color="auto" w:fill="FFFFFF"/>
          <w:lang w:val="ru-RU"/>
        </w:rPr>
        <w:t>6</w:t>
      </w:r>
      <w:r w:rsidR="000906B1" w:rsidRPr="000906B1">
        <w:rPr>
          <w:rFonts w:ascii="Times New Roman" w:hAnsi="Times New Roman" w:cs="Times New Roman"/>
          <w:color w:val="222222"/>
          <w:sz w:val="28"/>
          <w:szCs w:val="28"/>
          <w:shd w:val="clear" w:color="auto" w:fill="FFFFFF"/>
          <w:lang w:val="ru-RU"/>
        </w:rPr>
        <w:t>, 7</w:t>
      </w:r>
      <w:r w:rsidRPr="00B232A8">
        <w:rPr>
          <w:rFonts w:ascii="Times New Roman" w:hAnsi="Times New Roman" w:cs="Times New Roman"/>
          <w:color w:val="222222"/>
          <w:sz w:val="28"/>
          <w:szCs w:val="28"/>
          <w:shd w:val="clear" w:color="auto" w:fill="FFFFFF"/>
        </w:rPr>
        <w:t>].</w:t>
      </w:r>
    </w:p>
    <w:p w:rsidR="00CB17E4" w:rsidRPr="00CB17E4" w:rsidRDefault="00CB17E4" w:rsidP="00DE52A2">
      <w:pPr>
        <w:tabs>
          <w:tab w:val="left" w:pos="426"/>
        </w:tabs>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t>Виконано огляд</w:t>
      </w:r>
      <w:r w:rsidRPr="00CB17E4">
        <w:rPr>
          <w:rFonts w:ascii="Times New Roman" w:hAnsi="Times New Roman" w:cs="Times New Roman"/>
          <w:color w:val="222222"/>
          <w:sz w:val="28"/>
          <w:szCs w:val="28"/>
          <w:shd w:val="clear" w:color="auto" w:fill="FFFFFF"/>
        </w:rPr>
        <w:t xml:space="preserve"> кольорових мереж Петрі для моделювання програмних модулів. </w:t>
      </w:r>
      <w:r w:rsidR="000906B1">
        <w:rPr>
          <w:rFonts w:ascii="Times New Roman" w:hAnsi="Times New Roman" w:cs="Times New Roman"/>
          <w:color w:val="222222"/>
          <w:sz w:val="28"/>
          <w:szCs w:val="28"/>
          <w:shd w:val="clear" w:color="auto" w:fill="FFFFFF"/>
        </w:rPr>
        <w:t>Проведене дослідження на імітаційних моделях програмних модулів, в</w:t>
      </w:r>
      <w:r w:rsidRPr="00CB17E4">
        <w:rPr>
          <w:rFonts w:ascii="Times New Roman" w:hAnsi="Times New Roman" w:cs="Times New Roman"/>
          <w:color w:val="222222"/>
          <w:sz w:val="28"/>
          <w:szCs w:val="28"/>
          <w:shd w:val="clear" w:color="auto" w:fill="FFFFFF"/>
        </w:rPr>
        <w:t xml:space="preserve"> результаті </w:t>
      </w:r>
      <w:r w:rsidR="000906B1">
        <w:rPr>
          <w:rFonts w:ascii="Times New Roman" w:hAnsi="Times New Roman" w:cs="Times New Roman"/>
          <w:color w:val="222222"/>
          <w:sz w:val="28"/>
          <w:szCs w:val="28"/>
          <w:shd w:val="clear" w:color="auto" w:fill="FFFFFF"/>
        </w:rPr>
        <w:t>якого</w:t>
      </w:r>
      <w:r w:rsidRPr="00CB17E4">
        <w:rPr>
          <w:rFonts w:ascii="Times New Roman" w:hAnsi="Times New Roman" w:cs="Times New Roman"/>
          <w:color w:val="222222"/>
          <w:sz w:val="28"/>
          <w:szCs w:val="28"/>
          <w:shd w:val="clear" w:color="auto" w:fill="FFFFFF"/>
        </w:rPr>
        <w:t xml:space="preserve"> підтверджена ефективність використання кольорових мереж Петрі з двома і трьома видами міток для моделювання проектних рішень при </w:t>
      </w:r>
      <w:r w:rsidRPr="00CB17E4">
        <w:rPr>
          <w:rFonts w:ascii="Times New Roman" w:hAnsi="Times New Roman" w:cs="Times New Roman"/>
          <w:color w:val="222222"/>
          <w:sz w:val="28"/>
          <w:szCs w:val="28"/>
          <w:shd w:val="clear" w:color="auto" w:fill="FFFFFF"/>
        </w:rPr>
        <w:lastRenderedPageBreak/>
        <w:t>розробці програмних систем з конкуруючими і паралельними процесами. Поведене порівняння проектних рішень, відображене оціночними і кольоровими мережами Петрі, підтверджене зменшення кількості елементів моделі, що дозволяє спростити аналіз відображених в моделі проектних рішень</w:t>
      </w:r>
      <w:r>
        <w:rPr>
          <w:rFonts w:ascii="Times New Roman" w:hAnsi="Times New Roman" w:cs="Times New Roman"/>
          <w:color w:val="222222"/>
          <w:sz w:val="28"/>
          <w:szCs w:val="28"/>
          <w:shd w:val="clear" w:color="auto" w:fill="FFFFFF"/>
        </w:rPr>
        <w:t xml:space="preserve"> </w:t>
      </w:r>
      <w:r w:rsidRPr="00CB17E4">
        <w:rPr>
          <w:rFonts w:ascii="Times New Roman" w:hAnsi="Times New Roman" w:cs="Times New Roman"/>
          <w:color w:val="222222"/>
          <w:sz w:val="28"/>
          <w:szCs w:val="28"/>
          <w:shd w:val="clear" w:color="auto" w:fill="FFFFFF"/>
        </w:rPr>
        <w:t>[</w:t>
      </w:r>
      <w:r w:rsidR="00CC099E">
        <w:rPr>
          <w:rFonts w:ascii="Times New Roman" w:hAnsi="Times New Roman" w:cs="Times New Roman"/>
          <w:color w:val="222222"/>
          <w:sz w:val="28"/>
          <w:szCs w:val="28"/>
          <w:shd w:val="clear" w:color="auto" w:fill="FFFFFF"/>
        </w:rPr>
        <w:t>8</w:t>
      </w:r>
      <w:r w:rsidRPr="00CB17E4">
        <w:rPr>
          <w:rFonts w:ascii="Times New Roman" w:hAnsi="Times New Roman" w:cs="Times New Roman"/>
          <w:color w:val="222222"/>
          <w:sz w:val="28"/>
          <w:szCs w:val="28"/>
          <w:shd w:val="clear" w:color="auto" w:fill="FFFFFF"/>
        </w:rPr>
        <w:t xml:space="preserve">]. </w:t>
      </w:r>
    </w:p>
    <w:p w:rsidR="00A54775" w:rsidRPr="00A54775" w:rsidRDefault="00A54775" w:rsidP="00DE52A2">
      <w:pPr>
        <w:tabs>
          <w:tab w:val="left" w:pos="426"/>
        </w:tabs>
        <w:spacing w:after="0" w:line="360" w:lineRule="auto"/>
        <w:jc w:val="both"/>
        <w:rPr>
          <w:rFonts w:ascii="Times New Roman" w:hAnsi="Times New Roman"/>
          <w:bCs/>
          <w:iCs/>
          <w:sz w:val="28"/>
          <w:szCs w:val="28"/>
        </w:rPr>
      </w:pPr>
      <w:r>
        <w:rPr>
          <w:rFonts w:ascii="Times New Roman" w:hAnsi="Times New Roman" w:cs="Times New Roman"/>
          <w:color w:val="222222"/>
          <w:sz w:val="28"/>
          <w:szCs w:val="28"/>
          <w:shd w:val="clear" w:color="auto" w:fill="FFFFFF"/>
        </w:rPr>
        <w:tab/>
      </w:r>
      <w:r w:rsidR="008E573D" w:rsidRPr="00A54775">
        <w:rPr>
          <w:rFonts w:ascii="Times New Roman" w:hAnsi="Times New Roman" w:cs="Times New Roman"/>
          <w:color w:val="222222"/>
          <w:sz w:val="28"/>
          <w:szCs w:val="28"/>
          <w:shd w:val="clear" w:color="auto" w:fill="FFFFFF"/>
        </w:rPr>
        <w:t>Проведений аналіз переваг та недоліків парадигм імітаційного моделювання: моделювання динамічних систем, дискретно-</w:t>
      </w:r>
      <w:proofErr w:type="spellStart"/>
      <w:r w:rsidR="008E573D" w:rsidRPr="00A54775">
        <w:rPr>
          <w:rFonts w:ascii="Times New Roman" w:hAnsi="Times New Roman" w:cs="Times New Roman"/>
          <w:color w:val="222222"/>
          <w:sz w:val="28"/>
          <w:szCs w:val="28"/>
          <w:shd w:val="clear" w:color="auto" w:fill="FFFFFF"/>
        </w:rPr>
        <w:t>подієвого</w:t>
      </w:r>
      <w:proofErr w:type="spellEnd"/>
      <w:r w:rsidR="008E573D" w:rsidRPr="00A54775">
        <w:rPr>
          <w:rFonts w:ascii="Times New Roman" w:hAnsi="Times New Roman" w:cs="Times New Roman"/>
          <w:color w:val="222222"/>
          <w:sz w:val="28"/>
          <w:szCs w:val="28"/>
          <w:shd w:val="clear" w:color="auto" w:fill="FFFFFF"/>
        </w:rPr>
        <w:t xml:space="preserve"> моделювання</w:t>
      </w:r>
      <w:r w:rsidR="00A96025" w:rsidRPr="00A54775">
        <w:rPr>
          <w:rFonts w:ascii="Times New Roman" w:hAnsi="Times New Roman" w:cs="Times New Roman"/>
          <w:color w:val="222222"/>
          <w:sz w:val="28"/>
          <w:szCs w:val="28"/>
          <w:shd w:val="clear" w:color="auto" w:fill="FFFFFF"/>
        </w:rPr>
        <w:t>,</w:t>
      </w:r>
      <w:r w:rsidR="008E573D" w:rsidRPr="00A54775">
        <w:rPr>
          <w:rFonts w:ascii="Times New Roman" w:hAnsi="Times New Roman" w:cs="Times New Roman"/>
          <w:color w:val="222222"/>
          <w:sz w:val="28"/>
          <w:szCs w:val="28"/>
          <w:shd w:val="clear" w:color="auto" w:fill="FFFFFF"/>
        </w:rPr>
        <w:t xml:space="preserve"> </w:t>
      </w:r>
      <w:r w:rsidR="00A96025" w:rsidRPr="00A54775">
        <w:rPr>
          <w:rFonts w:ascii="Times New Roman" w:hAnsi="Times New Roman" w:cs="Times New Roman"/>
          <w:color w:val="222222"/>
          <w:sz w:val="28"/>
          <w:szCs w:val="28"/>
          <w:shd w:val="clear" w:color="auto" w:fill="FFFFFF"/>
        </w:rPr>
        <w:t xml:space="preserve">системної динаміки та </w:t>
      </w:r>
      <w:proofErr w:type="spellStart"/>
      <w:r w:rsidR="00A96025" w:rsidRPr="00A54775">
        <w:rPr>
          <w:rFonts w:ascii="Times New Roman" w:hAnsi="Times New Roman" w:cs="Times New Roman"/>
          <w:color w:val="222222"/>
          <w:sz w:val="28"/>
          <w:szCs w:val="28"/>
          <w:shd w:val="clear" w:color="auto" w:fill="FFFFFF"/>
        </w:rPr>
        <w:t>агентного</w:t>
      </w:r>
      <w:proofErr w:type="spellEnd"/>
      <w:r w:rsidR="00A96025" w:rsidRPr="00A54775">
        <w:rPr>
          <w:rFonts w:ascii="Times New Roman" w:hAnsi="Times New Roman" w:cs="Times New Roman"/>
          <w:color w:val="222222"/>
          <w:sz w:val="28"/>
          <w:szCs w:val="28"/>
          <w:shd w:val="clear" w:color="auto" w:fill="FFFFFF"/>
        </w:rPr>
        <w:t xml:space="preserve"> моделювання [9, 10]. Для моделювання динаміки програмних систем з паралелізмом </w:t>
      </w:r>
      <w:proofErr w:type="spellStart"/>
      <w:r w:rsidR="00A96025" w:rsidRPr="00A54775">
        <w:rPr>
          <w:rFonts w:ascii="Times New Roman" w:hAnsi="Times New Roman" w:cs="Times New Roman"/>
          <w:color w:val="222222"/>
          <w:sz w:val="28"/>
          <w:szCs w:val="28"/>
          <w:shd w:val="clear" w:color="auto" w:fill="FFFFFF"/>
        </w:rPr>
        <w:t>видначене</w:t>
      </w:r>
      <w:proofErr w:type="spellEnd"/>
      <w:r w:rsidR="00A96025" w:rsidRPr="00A54775">
        <w:rPr>
          <w:rFonts w:ascii="Times New Roman" w:hAnsi="Times New Roman" w:cs="Times New Roman"/>
          <w:color w:val="222222"/>
          <w:sz w:val="28"/>
          <w:szCs w:val="28"/>
          <w:shd w:val="clear" w:color="auto" w:fill="FFFFFF"/>
        </w:rPr>
        <w:t xml:space="preserve"> сполучення парадигм моделювання динамічних систем та дискретно-</w:t>
      </w:r>
      <w:proofErr w:type="spellStart"/>
      <w:r w:rsidR="00A96025" w:rsidRPr="00A54775">
        <w:rPr>
          <w:rFonts w:ascii="Times New Roman" w:hAnsi="Times New Roman" w:cs="Times New Roman"/>
          <w:color w:val="222222"/>
          <w:sz w:val="28"/>
          <w:szCs w:val="28"/>
          <w:shd w:val="clear" w:color="auto" w:fill="FFFFFF"/>
        </w:rPr>
        <w:t>подієвого</w:t>
      </w:r>
      <w:proofErr w:type="spellEnd"/>
      <w:r w:rsidR="00A96025" w:rsidRPr="00A54775">
        <w:rPr>
          <w:rFonts w:ascii="Times New Roman" w:hAnsi="Times New Roman" w:cs="Times New Roman"/>
          <w:color w:val="222222"/>
          <w:sz w:val="28"/>
          <w:szCs w:val="28"/>
          <w:shd w:val="clear" w:color="auto" w:fill="FFFFFF"/>
        </w:rPr>
        <w:t xml:space="preserve"> моделювання, яке є найбільш перспективним. </w:t>
      </w:r>
      <w:r w:rsidR="00CB17E4" w:rsidRPr="00A54775">
        <w:rPr>
          <w:rFonts w:ascii="Times New Roman" w:hAnsi="Times New Roman" w:cs="Times New Roman"/>
          <w:color w:val="222222"/>
          <w:sz w:val="28"/>
          <w:szCs w:val="28"/>
          <w:shd w:val="clear" w:color="auto" w:fill="FFFFFF"/>
        </w:rPr>
        <w:t>На основі</w:t>
      </w:r>
      <w:r w:rsidR="00A96025" w:rsidRPr="00A54775">
        <w:rPr>
          <w:rFonts w:ascii="Times New Roman" w:hAnsi="Times New Roman" w:cs="Times New Roman"/>
          <w:color w:val="222222"/>
          <w:sz w:val="28"/>
          <w:szCs w:val="28"/>
          <w:shd w:val="clear" w:color="auto" w:fill="FFFFFF"/>
        </w:rPr>
        <w:t xml:space="preserve"> даного аналізу та</w:t>
      </w:r>
      <w:r w:rsidR="00CB17E4" w:rsidRPr="00A54775">
        <w:rPr>
          <w:rFonts w:ascii="Times New Roman" w:hAnsi="Times New Roman" w:cs="Times New Roman"/>
          <w:color w:val="222222"/>
          <w:sz w:val="28"/>
          <w:szCs w:val="28"/>
          <w:shd w:val="clear" w:color="auto" w:fill="FFFFFF"/>
        </w:rPr>
        <w:t xml:space="preserve"> раніше зробленого аналізу формал</w:t>
      </w:r>
      <w:r w:rsidR="00A96025" w:rsidRPr="00A54775">
        <w:rPr>
          <w:rFonts w:ascii="Times New Roman" w:hAnsi="Times New Roman" w:cs="Times New Roman"/>
          <w:color w:val="222222"/>
          <w:sz w:val="28"/>
          <w:szCs w:val="28"/>
          <w:shd w:val="clear" w:color="auto" w:fill="FFFFFF"/>
        </w:rPr>
        <w:t>ьних мов мереж Петрі L, P, G,</w:t>
      </w:r>
      <w:r w:rsidR="00CB17E4" w:rsidRPr="00A54775">
        <w:rPr>
          <w:rFonts w:ascii="Times New Roman" w:hAnsi="Times New Roman" w:cs="Times New Roman"/>
          <w:color w:val="222222"/>
          <w:sz w:val="28"/>
          <w:szCs w:val="28"/>
          <w:shd w:val="clear" w:color="auto" w:fill="FFFFFF"/>
        </w:rPr>
        <w:t xml:space="preserve"> T-типів запропонований комбінований інструментарій моделювання програмних систем, який використовує властивості мови L-типу для композиції компонентів програмних систем, а також властивості мови G-типу для компактного опису та аналізу моделей складних систем з паралельними та конкуруючими процесами.</w:t>
      </w:r>
      <w:r w:rsidR="00A96025" w:rsidRPr="00A54775">
        <w:rPr>
          <w:rFonts w:ascii="Times New Roman" w:hAnsi="Times New Roman" w:cs="Times New Roman"/>
          <w:color w:val="222222"/>
          <w:sz w:val="28"/>
          <w:szCs w:val="28"/>
          <w:shd w:val="clear" w:color="auto" w:fill="FFFFFF"/>
        </w:rPr>
        <w:t xml:space="preserve"> Побудована архітектура комбінованого підходу до імітаційного моделювання систем з паралелізмом [10].</w:t>
      </w:r>
      <w:r w:rsidRPr="00A54775">
        <w:rPr>
          <w:rFonts w:ascii="Times New Roman" w:hAnsi="Times New Roman" w:cs="Times New Roman"/>
          <w:color w:val="222222"/>
          <w:sz w:val="28"/>
          <w:szCs w:val="28"/>
          <w:shd w:val="clear" w:color="auto" w:fill="FFFFFF"/>
          <w:lang w:val="ru-RU"/>
        </w:rPr>
        <w:t xml:space="preserve"> </w:t>
      </w:r>
      <w:r w:rsidRPr="00A54775">
        <w:rPr>
          <w:rFonts w:ascii="Times New Roman" w:hAnsi="Times New Roman"/>
          <w:bCs/>
          <w:iCs/>
          <w:sz w:val="28"/>
          <w:szCs w:val="28"/>
        </w:rPr>
        <w:t xml:space="preserve">Сформовані принципи та розроблено концептуальну модель синтезу та аналізу систем з паралелізмом, які застосовуються для формування комбінованого підходу до імітаційного моделювання та </w:t>
      </w:r>
      <w:proofErr w:type="spellStart"/>
      <w:r w:rsidRPr="00A54775">
        <w:rPr>
          <w:rFonts w:ascii="Times New Roman" w:hAnsi="Times New Roman"/>
          <w:bCs/>
          <w:iCs/>
          <w:sz w:val="28"/>
          <w:szCs w:val="28"/>
        </w:rPr>
        <w:t>імітаційно</w:t>
      </w:r>
      <w:proofErr w:type="spellEnd"/>
      <w:r w:rsidRPr="00A54775">
        <w:rPr>
          <w:rFonts w:ascii="Times New Roman" w:hAnsi="Times New Roman"/>
          <w:bCs/>
          <w:iCs/>
          <w:sz w:val="28"/>
          <w:szCs w:val="28"/>
        </w:rPr>
        <w:t xml:space="preserve">-аналітичного дослідження властивостей побудованої моделі. Комбінований підхід до імітаційного моделювання систем з паралелізмом передбачає поетапне формування мережевої моделі системи з </w:t>
      </w:r>
      <w:proofErr w:type="spellStart"/>
      <w:r w:rsidRPr="00A54775">
        <w:rPr>
          <w:rFonts w:ascii="Times New Roman" w:hAnsi="Times New Roman"/>
          <w:bCs/>
          <w:iCs/>
          <w:sz w:val="28"/>
          <w:szCs w:val="28"/>
        </w:rPr>
        <w:t>субмоделей</w:t>
      </w:r>
      <w:proofErr w:type="spellEnd"/>
      <w:r w:rsidRPr="00A54775">
        <w:rPr>
          <w:rFonts w:ascii="Times New Roman" w:hAnsi="Times New Roman"/>
          <w:bCs/>
          <w:iCs/>
          <w:sz w:val="28"/>
          <w:szCs w:val="28"/>
        </w:rPr>
        <w:t xml:space="preserve"> та їх аналітичного опису для дослідження динамічних властивостей програмної системи.</w:t>
      </w:r>
    </w:p>
    <w:p w:rsidR="00355851" w:rsidRPr="00AD7C98" w:rsidRDefault="00A54775" w:rsidP="00DE52A2">
      <w:pPr>
        <w:tabs>
          <w:tab w:val="left" w:pos="426"/>
        </w:tabs>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r>
      <w:r w:rsidR="007A5C06" w:rsidRPr="00AD7C98">
        <w:rPr>
          <w:rFonts w:ascii="Times New Roman" w:hAnsi="Times New Roman" w:cs="Times New Roman"/>
          <w:color w:val="222222"/>
          <w:sz w:val="28"/>
          <w:szCs w:val="28"/>
          <w:shd w:val="clear" w:color="auto" w:fill="FFFFFF"/>
        </w:rPr>
        <w:t xml:space="preserve">На основі </w:t>
      </w:r>
      <w:r>
        <w:rPr>
          <w:rFonts w:ascii="Times New Roman" w:hAnsi="Times New Roman" w:cs="Times New Roman"/>
          <w:color w:val="222222"/>
          <w:sz w:val="28"/>
          <w:szCs w:val="28"/>
          <w:shd w:val="clear" w:color="auto" w:fill="FFFFFF"/>
        </w:rPr>
        <w:t>розробленого</w:t>
      </w:r>
      <w:r w:rsidR="007A5C06" w:rsidRPr="00AD7C98">
        <w:rPr>
          <w:rFonts w:ascii="Times New Roman" w:hAnsi="Times New Roman" w:cs="Times New Roman"/>
          <w:color w:val="222222"/>
          <w:sz w:val="28"/>
          <w:szCs w:val="28"/>
          <w:shd w:val="clear" w:color="auto" w:fill="FFFFFF"/>
        </w:rPr>
        <w:t xml:space="preserve"> підходу</w:t>
      </w:r>
      <w:r w:rsidR="00B07013" w:rsidRPr="00AD7C98">
        <w:rPr>
          <w:rFonts w:ascii="Times New Roman" w:hAnsi="Times New Roman" w:cs="Times New Roman"/>
          <w:color w:val="222222"/>
          <w:sz w:val="28"/>
          <w:szCs w:val="28"/>
          <w:shd w:val="clear" w:color="auto" w:fill="FFFFFF"/>
        </w:rPr>
        <w:t xml:space="preserve"> та інваріантного методу [</w:t>
      </w:r>
      <w:r w:rsidR="00AD7C98" w:rsidRPr="00AD7C98">
        <w:rPr>
          <w:rFonts w:ascii="Times New Roman" w:hAnsi="Times New Roman" w:cs="Times New Roman"/>
          <w:color w:val="222222"/>
          <w:sz w:val="28"/>
          <w:szCs w:val="28"/>
          <w:shd w:val="clear" w:color="auto" w:fill="FFFFFF"/>
        </w:rPr>
        <w:t>8</w:t>
      </w:r>
      <w:r w:rsidR="00B07013" w:rsidRPr="00AD7C98">
        <w:rPr>
          <w:rFonts w:ascii="Times New Roman" w:hAnsi="Times New Roman" w:cs="Times New Roman"/>
          <w:color w:val="222222"/>
          <w:sz w:val="28"/>
          <w:szCs w:val="28"/>
          <w:shd w:val="clear" w:color="auto" w:fill="FFFFFF"/>
        </w:rPr>
        <w:t>]</w:t>
      </w:r>
      <w:r w:rsidR="007A5C06" w:rsidRPr="00AD7C98">
        <w:rPr>
          <w:rFonts w:ascii="Times New Roman" w:hAnsi="Times New Roman" w:cs="Times New Roman"/>
          <w:color w:val="222222"/>
          <w:sz w:val="28"/>
          <w:szCs w:val="28"/>
          <w:shd w:val="clear" w:color="auto" w:fill="FFFFFF"/>
        </w:rPr>
        <w:t xml:space="preserve"> сформований метод аналізу алгоритмічних конструкцій</w:t>
      </w:r>
      <w:r w:rsidR="00B07013" w:rsidRPr="00AD7C98">
        <w:rPr>
          <w:rFonts w:ascii="Times New Roman" w:hAnsi="Times New Roman" w:cs="Times New Roman"/>
          <w:color w:val="222222"/>
          <w:sz w:val="28"/>
          <w:szCs w:val="28"/>
          <w:shd w:val="clear" w:color="auto" w:fill="FFFFFF"/>
        </w:rPr>
        <w:t xml:space="preserve"> [10, </w:t>
      </w:r>
      <w:r w:rsidR="002624A6" w:rsidRPr="00AD7C98">
        <w:rPr>
          <w:rFonts w:ascii="Times New Roman" w:hAnsi="Times New Roman" w:cs="Times New Roman"/>
          <w:color w:val="222222"/>
          <w:sz w:val="28"/>
          <w:szCs w:val="28"/>
          <w:shd w:val="clear" w:color="auto" w:fill="FFFFFF"/>
        </w:rPr>
        <w:t>11</w:t>
      </w:r>
      <w:r w:rsidR="00B07013" w:rsidRPr="00AD7C98">
        <w:rPr>
          <w:rFonts w:ascii="Times New Roman" w:hAnsi="Times New Roman" w:cs="Times New Roman"/>
          <w:color w:val="222222"/>
          <w:sz w:val="28"/>
          <w:szCs w:val="28"/>
          <w:shd w:val="clear" w:color="auto" w:fill="FFFFFF"/>
        </w:rPr>
        <w:t>]</w:t>
      </w:r>
      <w:r w:rsidR="007A5C06" w:rsidRPr="00AD7C98">
        <w:rPr>
          <w:rFonts w:ascii="Times New Roman" w:hAnsi="Times New Roman" w:cs="Times New Roman"/>
          <w:color w:val="222222"/>
          <w:sz w:val="28"/>
          <w:szCs w:val="28"/>
          <w:shd w:val="clear" w:color="auto" w:fill="FFFFFF"/>
        </w:rPr>
        <w:t xml:space="preserve">, проведене </w:t>
      </w:r>
      <w:r w:rsidR="00B07013" w:rsidRPr="00AD7C98">
        <w:rPr>
          <w:rFonts w:ascii="Times New Roman" w:hAnsi="Times New Roman" w:cs="Times New Roman"/>
          <w:color w:val="222222"/>
          <w:sz w:val="28"/>
          <w:szCs w:val="28"/>
          <w:shd w:val="clear" w:color="auto" w:fill="FFFFFF"/>
        </w:rPr>
        <w:t xml:space="preserve">виявлення прихованого </w:t>
      </w:r>
      <w:r w:rsidR="00B07013" w:rsidRPr="00355851">
        <w:rPr>
          <w:rFonts w:ascii="Times New Roman" w:hAnsi="Times New Roman" w:cs="Times New Roman"/>
          <w:color w:val="222222"/>
          <w:sz w:val="28"/>
          <w:szCs w:val="28"/>
          <w:shd w:val="clear" w:color="auto" w:fill="FFFFFF"/>
        </w:rPr>
        <w:t>тупика та корекція моделі, яка пройшла перевірку на повну керованість</w:t>
      </w:r>
      <w:r w:rsidR="00AD7C98" w:rsidRPr="00355851">
        <w:rPr>
          <w:rFonts w:ascii="Times New Roman" w:hAnsi="Times New Roman" w:cs="Times New Roman"/>
          <w:color w:val="222222"/>
          <w:sz w:val="28"/>
          <w:szCs w:val="28"/>
          <w:shd w:val="clear" w:color="auto" w:fill="FFFFFF"/>
        </w:rPr>
        <w:t>.</w:t>
      </w:r>
      <w:r w:rsidR="00355851" w:rsidRPr="00355851">
        <w:rPr>
          <w:rFonts w:ascii="Times New Roman" w:hAnsi="Times New Roman" w:cs="Times New Roman"/>
          <w:color w:val="222222"/>
          <w:sz w:val="28"/>
          <w:szCs w:val="28"/>
          <w:shd w:val="clear" w:color="auto" w:fill="FFFFFF"/>
        </w:rPr>
        <w:t xml:space="preserve"> </w:t>
      </w:r>
      <w:r w:rsidR="00355851" w:rsidRPr="00355851">
        <w:rPr>
          <w:rFonts w:ascii="Times New Roman" w:hAnsi="Times New Roman"/>
          <w:bCs/>
          <w:iCs/>
          <w:sz w:val="28"/>
          <w:szCs w:val="28"/>
        </w:rPr>
        <w:t>Проведений ряд експериментів з формування та аналізу імітаційних моделей програмних систем з паралелізмом, в яких використовувались розширений набір PN-</w:t>
      </w:r>
      <w:proofErr w:type="spellStart"/>
      <w:r w:rsidR="00355851" w:rsidRPr="00355851">
        <w:rPr>
          <w:rFonts w:ascii="Times New Roman" w:hAnsi="Times New Roman"/>
          <w:bCs/>
          <w:iCs/>
          <w:sz w:val="28"/>
          <w:szCs w:val="28"/>
        </w:rPr>
        <w:t>патернів</w:t>
      </w:r>
      <w:proofErr w:type="spellEnd"/>
      <w:r w:rsidR="00355851" w:rsidRPr="00355851">
        <w:rPr>
          <w:rFonts w:ascii="Times New Roman" w:hAnsi="Times New Roman" w:cs="Times New Roman"/>
          <w:color w:val="222222"/>
          <w:sz w:val="28"/>
          <w:szCs w:val="28"/>
          <w:shd w:val="clear" w:color="auto" w:fill="FFFFFF"/>
        </w:rPr>
        <w:t xml:space="preserve"> Сформовані складені</w:t>
      </w:r>
      <w:r w:rsidR="00355851">
        <w:rPr>
          <w:rFonts w:ascii="Times New Roman" w:hAnsi="Times New Roman" w:cs="Times New Roman"/>
          <w:color w:val="222222"/>
          <w:sz w:val="28"/>
          <w:szCs w:val="28"/>
          <w:shd w:val="clear" w:color="auto" w:fill="FFFFFF"/>
        </w:rPr>
        <w:t xml:space="preserve"> </w:t>
      </w:r>
      <w:proofErr w:type="spellStart"/>
      <w:r w:rsidR="00355851">
        <w:rPr>
          <w:rFonts w:ascii="Times New Roman" w:hAnsi="Times New Roman" w:cs="Times New Roman"/>
          <w:color w:val="222222"/>
          <w:sz w:val="28"/>
          <w:szCs w:val="28"/>
          <w:shd w:val="clear" w:color="auto" w:fill="FFFFFF"/>
        </w:rPr>
        <w:t>патерни</w:t>
      </w:r>
      <w:proofErr w:type="spellEnd"/>
      <w:r w:rsidR="00355851">
        <w:rPr>
          <w:rFonts w:ascii="Times New Roman" w:hAnsi="Times New Roman" w:cs="Times New Roman"/>
          <w:color w:val="222222"/>
          <w:sz w:val="28"/>
          <w:szCs w:val="28"/>
          <w:shd w:val="clear" w:color="auto" w:fill="FFFFFF"/>
        </w:rPr>
        <w:t xml:space="preserve"> скасування та блокування задач, які дозволяють скоротити кількість елементів моделі, і таким </w:t>
      </w:r>
      <w:r w:rsidR="00355851">
        <w:rPr>
          <w:rFonts w:ascii="Times New Roman" w:hAnsi="Times New Roman" w:cs="Times New Roman"/>
          <w:color w:val="222222"/>
          <w:sz w:val="28"/>
          <w:szCs w:val="28"/>
          <w:shd w:val="clear" w:color="auto" w:fill="FFFFFF"/>
        </w:rPr>
        <w:lastRenderedPageBreak/>
        <w:t xml:space="preserve">чином, створює передумови для застосування комбінованого підходу до аналізу моделі програмної системи в цілому </w:t>
      </w:r>
      <w:r w:rsidR="00355851" w:rsidRPr="00355851">
        <w:rPr>
          <w:rFonts w:ascii="Times New Roman" w:hAnsi="Times New Roman" w:cs="Times New Roman"/>
          <w:color w:val="222222"/>
          <w:sz w:val="28"/>
          <w:szCs w:val="28"/>
          <w:shd w:val="clear" w:color="auto" w:fill="FFFFFF"/>
        </w:rPr>
        <w:t>[12]</w:t>
      </w:r>
      <w:r w:rsidR="00355851">
        <w:rPr>
          <w:rFonts w:ascii="Times New Roman" w:hAnsi="Times New Roman" w:cs="Times New Roman"/>
          <w:color w:val="222222"/>
          <w:sz w:val="28"/>
          <w:szCs w:val="28"/>
          <w:shd w:val="clear" w:color="auto" w:fill="FFFFFF"/>
        </w:rPr>
        <w:t>.</w:t>
      </w:r>
    </w:p>
    <w:p w:rsidR="00707F1F" w:rsidRPr="00707F1F" w:rsidRDefault="00707F1F" w:rsidP="00707F1F">
      <w:pPr>
        <w:spacing w:line="360" w:lineRule="auto"/>
        <w:ind w:left="360"/>
        <w:jc w:val="both"/>
        <w:rPr>
          <w:rFonts w:ascii="Times New Roman" w:hAnsi="Times New Roman" w:cs="Times New Roman"/>
          <w:sz w:val="28"/>
          <w:szCs w:val="28"/>
        </w:rPr>
      </w:pPr>
    </w:p>
    <w:p w:rsidR="00707F1F" w:rsidRPr="00707F1F" w:rsidRDefault="00707F1F" w:rsidP="00B96F13">
      <w:pPr>
        <w:pStyle w:val="1"/>
        <w:numPr>
          <w:ilvl w:val="0"/>
          <w:numId w:val="4"/>
        </w:numPr>
      </w:pPr>
      <w:bookmarkStart w:id="5" w:name="_Toc89603651"/>
      <w:bookmarkStart w:id="6" w:name="_Toc89618153"/>
      <w:r w:rsidRPr="00707F1F">
        <w:t>Імітаційне моделювання</w:t>
      </w:r>
      <w:r w:rsidR="001714EE">
        <w:t xml:space="preserve"> віртуальних та</w:t>
      </w:r>
      <w:r w:rsidRPr="00707F1F">
        <w:t xml:space="preserve"> </w:t>
      </w:r>
      <w:proofErr w:type="spellStart"/>
      <w:r w:rsidRPr="00707F1F">
        <w:t>мультиагентних</w:t>
      </w:r>
      <w:proofErr w:type="spellEnd"/>
      <w:r w:rsidRPr="00707F1F">
        <w:t xml:space="preserve"> програмних систем</w:t>
      </w:r>
      <w:bookmarkEnd w:id="5"/>
      <w:bookmarkEnd w:id="6"/>
    </w:p>
    <w:p w:rsidR="00FE0843" w:rsidRDefault="00FE0843" w:rsidP="00320548">
      <w:pPr>
        <w:spacing w:after="0" w:line="240" w:lineRule="auto"/>
        <w:ind w:firstLine="425"/>
        <w:jc w:val="both"/>
        <w:rPr>
          <w:rFonts w:ascii="Times New Roman" w:hAnsi="Times New Roman" w:cs="Times New Roman"/>
          <w:sz w:val="28"/>
          <w:szCs w:val="28"/>
        </w:rPr>
      </w:pPr>
    </w:p>
    <w:p w:rsidR="001714EE" w:rsidRPr="00320548" w:rsidRDefault="001714EE" w:rsidP="001B0C5C">
      <w:pPr>
        <w:spacing w:after="0" w:line="360" w:lineRule="auto"/>
        <w:ind w:firstLine="425"/>
        <w:jc w:val="both"/>
        <w:rPr>
          <w:rFonts w:ascii="Times New Roman" w:hAnsi="Times New Roman" w:cs="Times New Roman"/>
          <w:sz w:val="28"/>
          <w:szCs w:val="28"/>
        </w:rPr>
      </w:pPr>
      <w:r w:rsidRPr="001714EE">
        <w:rPr>
          <w:rFonts w:ascii="Times New Roman" w:hAnsi="Times New Roman" w:cs="Times New Roman"/>
          <w:sz w:val="28"/>
          <w:szCs w:val="28"/>
        </w:rPr>
        <w:t>Проводилось дослідження механізмів керування об’єктами у технології віртуальної реальності. Побудована модель дослідження механізмів керування об’єктами у VR-додатках [1</w:t>
      </w:r>
      <w:r w:rsidR="00355851">
        <w:rPr>
          <w:rFonts w:ascii="Times New Roman" w:hAnsi="Times New Roman" w:cs="Times New Roman"/>
          <w:sz w:val="28"/>
          <w:szCs w:val="28"/>
        </w:rPr>
        <w:t>3</w:t>
      </w:r>
      <w:r w:rsidRPr="001714EE">
        <w:rPr>
          <w:rFonts w:ascii="Times New Roman" w:hAnsi="Times New Roman" w:cs="Times New Roman"/>
          <w:sz w:val="28"/>
          <w:szCs w:val="28"/>
        </w:rPr>
        <w:t>], виділені експериментальні фактори: тип керуючого примітиву; часовий інтервал початку побудови керуючого примітиву (</w:t>
      </w:r>
      <w:r w:rsidRPr="001714EE">
        <w:rPr>
          <w:rFonts w:ascii="Times New Roman" w:hAnsi="Times New Roman" w:cs="Times New Roman"/>
          <w:sz w:val="28"/>
          <w:szCs w:val="28"/>
        </w:rPr>
        <w:object w:dxaOrig="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5.5pt" o:ole="">
            <v:imagedata r:id="rId10" o:title="" croptop="14746f"/>
          </v:shape>
          <o:OLEObject Type="Embed" ProgID="Equation.3" ShapeID="_x0000_i1025" DrawAspect="Content" ObjectID="_1703318732" r:id="rId11"/>
        </w:object>
      </w:r>
      <w:r w:rsidRPr="001714EE">
        <w:rPr>
          <w:rFonts w:ascii="Times New Roman" w:hAnsi="Times New Roman" w:cs="Times New Roman"/>
          <w:sz w:val="28"/>
          <w:szCs w:val="28"/>
        </w:rPr>
        <w:t xml:space="preserve">); коефіцієнт масштабування </w:t>
      </w:r>
      <w:r w:rsidRPr="001714EE">
        <w:rPr>
          <w:rFonts w:ascii="Times New Roman" w:hAnsi="Times New Roman" w:cs="Times New Roman"/>
          <w:sz w:val="28"/>
          <w:szCs w:val="28"/>
        </w:rPr>
        <w:object w:dxaOrig="300" w:dyaOrig="360">
          <v:shape id="_x0000_i1026" type="#_x0000_t75" style="width:16.5pt;height:15.5pt" o:ole="">
            <v:imagedata r:id="rId12" o:title="" croptop="10012f"/>
          </v:shape>
          <o:OLEObject Type="Embed" ProgID="Equation.3" ShapeID="_x0000_i1026" DrawAspect="Content" ObjectID="_1703318733" r:id="rId13"/>
        </w:object>
      </w:r>
      <w:r w:rsidRPr="001714EE">
        <w:rPr>
          <w:rFonts w:ascii="Times New Roman" w:hAnsi="Times New Roman" w:cs="Times New Roman"/>
          <w:sz w:val="28"/>
          <w:szCs w:val="28"/>
        </w:rPr>
        <w:t xml:space="preserve">, що визначає розташування канви для побудови примітиву; час між побудовою послідовних вузлів </w:t>
      </w:r>
      <w:r w:rsidRPr="001714EE">
        <w:rPr>
          <w:rFonts w:ascii="Times New Roman" w:hAnsi="Times New Roman" w:cs="Times New Roman"/>
          <w:sz w:val="28"/>
          <w:szCs w:val="28"/>
        </w:rPr>
        <w:object w:dxaOrig="240" w:dyaOrig="340">
          <v:shape id="_x0000_i1027" type="#_x0000_t75" style="width:15.5pt;height:18pt" o:ole="">
            <v:imagedata r:id="rId14" o:title="" croptop="13300f"/>
          </v:shape>
          <o:OLEObject Type="Embed" ProgID="Equation.3" ShapeID="_x0000_i1027" DrawAspect="Content" ObjectID="_1703318734" r:id="rId15"/>
        </w:object>
      </w:r>
      <w:r w:rsidRPr="001714EE">
        <w:rPr>
          <w:rFonts w:ascii="Times New Roman" w:hAnsi="Times New Roman" w:cs="Times New Roman"/>
          <w:sz w:val="28"/>
          <w:szCs w:val="28"/>
        </w:rPr>
        <w:t xml:space="preserve">, максимальний кут між сусідніми ребрами </w:t>
      </w:r>
      <w:r w:rsidRPr="001714EE">
        <w:rPr>
          <w:rFonts w:ascii="Times New Roman" w:hAnsi="Times New Roman" w:cs="Times New Roman"/>
          <w:sz w:val="28"/>
          <w:szCs w:val="28"/>
        </w:rPr>
        <w:object w:dxaOrig="480" w:dyaOrig="360">
          <v:shape id="_x0000_i1028" type="#_x0000_t75" style="width:27.5pt;height:15.5pt" o:ole="">
            <v:imagedata r:id="rId16" o:title="" croptop="14564f"/>
          </v:shape>
          <o:OLEObject Type="Embed" ProgID="Equation.3" ShapeID="_x0000_i1028" DrawAspect="Content" ObjectID="_1703318735" r:id="rId17"/>
        </w:object>
      </w:r>
      <w:r w:rsidRPr="001714EE">
        <w:rPr>
          <w:rFonts w:ascii="Times New Roman" w:hAnsi="Times New Roman" w:cs="Times New Roman"/>
          <w:sz w:val="28"/>
          <w:szCs w:val="28"/>
        </w:rPr>
        <w:t xml:space="preserve">, який дозволяє вважати їх окремими ребрами, а не з’єднувати в одне ребро. Також контролювалося замикання керуючого примітиву при побудові фігури. Сплановане експериментальне дослідження та розроблене програмне забезпечення для </w:t>
      </w:r>
      <w:proofErr w:type="spellStart"/>
      <w:r w:rsidRPr="001714EE">
        <w:rPr>
          <w:rFonts w:ascii="Times New Roman" w:hAnsi="Times New Roman" w:cs="Times New Roman"/>
          <w:sz w:val="28"/>
          <w:szCs w:val="28"/>
        </w:rPr>
        <w:t>Unity</w:t>
      </w:r>
      <w:proofErr w:type="spellEnd"/>
      <w:r w:rsidRPr="001714EE">
        <w:rPr>
          <w:rFonts w:ascii="Times New Roman" w:hAnsi="Times New Roman" w:cs="Times New Roman"/>
          <w:sz w:val="28"/>
          <w:szCs w:val="28"/>
        </w:rPr>
        <w:t xml:space="preserve"> </w:t>
      </w:r>
      <w:proofErr w:type="spellStart"/>
      <w:r w:rsidRPr="001714EE">
        <w:rPr>
          <w:rFonts w:ascii="Times New Roman" w:hAnsi="Times New Roman" w:cs="Times New Roman"/>
          <w:sz w:val="28"/>
          <w:szCs w:val="28"/>
        </w:rPr>
        <w:t>Cardboard</w:t>
      </w:r>
      <w:proofErr w:type="spellEnd"/>
      <w:r w:rsidRPr="001714EE">
        <w:rPr>
          <w:rFonts w:ascii="Times New Roman" w:hAnsi="Times New Roman" w:cs="Times New Roman"/>
          <w:sz w:val="28"/>
          <w:szCs w:val="28"/>
        </w:rPr>
        <w:t>. Проведені три серії експериментів, результати яких представлені у [</w:t>
      </w:r>
      <w:r w:rsidR="00A54775">
        <w:rPr>
          <w:rFonts w:ascii="Times New Roman" w:hAnsi="Times New Roman" w:cs="Times New Roman"/>
          <w:sz w:val="28"/>
          <w:szCs w:val="28"/>
        </w:rPr>
        <w:t>1</w:t>
      </w:r>
      <w:r w:rsidR="00355851">
        <w:rPr>
          <w:rFonts w:ascii="Times New Roman" w:hAnsi="Times New Roman" w:cs="Times New Roman"/>
          <w:sz w:val="28"/>
          <w:szCs w:val="28"/>
        </w:rPr>
        <w:t>4</w:t>
      </w:r>
      <w:r w:rsidRPr="001714EE">
        <w:rPr>
          <w:rFonts w:ascii="Times New Roman" w:hAnsi="Times New Roman" w:cs="Times New Roman"/>
          <w:sz w:val="28"/>
          <w:szCs w:val="28"/>
        </w:rPr>
        <w:t>] та у магістерській роботі. Сформовані рекомендації до налаштування та використання розробленого програмного забезпечення для керування об’єктами у віртуальній реальності, а також до розвитку та налаштування подіб</w:t>
      </w:r>
      <w:r w:rsidR="00320548">
        <w:rPr>
          <w:rFonts w:ascii="Times New Roman" w:hAnsi="Times New Roman" w:cs="Times New Roman"/>
          <w:sz w:val="28"/>
          <w:szCs w:val="28"/>
        </w:rPr>
        <w:t>них програмно-апаратних засобів</w:t>
      </w:r>
    </w:p>
    <w:p w:rsidR="00E8482B" w:rsidRDefault="00320548" w:rsidP="001B0C5C">
      <w:pPr>
        <w:tabs>
          <w:tab w:val="left" w:pos="0"/>
        </w:tabs>
        <w:spacing w:after="0" w:line="360" w:lineRule="auto"/>
        <w:ind w:firstLine="426"/>
        <w:jc w:val="both"/>
        <w:rPr>
          <w:rFonts w:ascii="Times New Roman" w:hAnsi="Times New Roman"/>
          <w:bCs/>
          <w:iCs/>
          <w:sz w:val="28"/>
          <w:szCs w:val="28"/>
          <w:lang w:val="ru-RU"/>
        </w:rPr>
      </w:pPr>
      <w:r w:rsidRPr="004A6130">
        <w:rPr>
          <w:rFonts w:ascii="Times New Roman" w:hAnsi="Times New Roman" w:cs="Times New Roman"/>
          <w:sz w:val="28"/>
          <w:szCs w:val="28"/>
        </w:rPr>
        <w:t>Про</w:t>
      </w:r>
      <w:r w:rsidR="004A6130">
        <w:rPr>
          <w:rFonts w:ascii="Times New Roman" w:hAnsi="Times New Roman" w:cs="Times New Roman"/>
          <w:sz w:val="28"/>
          <w:szCs w:val="28"/>
        </w:rPr>
        <w:t>ведена р</w:t>
      </w:r>
      <w:r w:rsidRPr="004A6130">
        <w:rPr>
          <w:rFonts w:ascii="Times New Roman" w:hAnsi="Times New Roman" w:cs="Times New Roman"/>
          <w:sz w:val="28"/>
          <w:szCs w:val="28"/>
        </w:rPr>
        <w:t>озробк</w:t>
      </w:r>
      <w:r w:rsidR="004A6130">
        <w:rPr>
          <w:rFonts w:ascii="Times New Roman" w:hAnsi="Times New Roman" w:cs="Times New Roman"/>
          <w:sz w:val="28"/>
          <w:szCs w:val="28"/>
        </w:rPr>
        <w:t>а</w:t>
      </w:r>
      <w:r w:rsidRPr="004A6130">
        <w:rPr>
          <w:rFonts w:ascii="Times New Roman" w:hAnsi="Times New Roman" w:cs="Times New Roman"/>
          <w:sz w:val="28"/>
          <w:szCs w:val="28"/>
        </w:rPr>
        <w:t xml:space="preserve"> </w:t>
      </w:r>
      <w:proofErr w:type="spellStart"/>
      <w:r w:rsidRPr="004A6130">
        <w:rPr>
          <w:rFonts w:ascii="Times New Roman" w:hAnsi="Times New Roman" w:cs="Times New Roman"/>
          <w:sz w:val="28"/>
          <w:szCs w:val="28"/>
        </w:rPr>
        <w:t>web</w:t>
      </w:r>
      <w:proofErr w:type="spellEnd"/>
      <w:r w:rsidRPr="004A6130">
        <w:rPr>
          <w:rFonts w:ascii="Times New Roman" w:hAnsi="Times New Roman" w:cs="Times New Roman"/>
          <w:sz w:val="28"/>
          <w:szCs w:val="28"/>
        </w:rPr>
        <w:t>-середовища моделювання поведінки складних систем інтелектуальних об’єктів. Вдосконалено засоби забезпечення динамічного відтворення експериментів, візуальної виразності та моніторингу процесів моделювання. У розробленому моделюючому середовищі проведено</w:t>
      </w:r>
      <w:r w:rsidRPr="004A6130">
        <w:rPr>
          <w:rFonts w:ascii="Times New Roman" w:hAnsi="Times New Roman"/>
          <w:bCs/>
          <w:iCs/>
          <w:sz w:val="28"/>
          <w:szCs w:val="28"/>
        </w:rPr>
        <w:t xml:space="preserve"> серію експериментів. На поведінку складових моделі впливають їхнє просторове положення у групі, топологія груп</w:t>
      </w:r>
      <w:r w:rsidR="00E8482B">
        <w:rPr>
          <w:rFonts w:ascii="Times New Roman" w:hAnsi="Times New Roman"/>
          <w:bCs/>
          <w:iCs/>
          <w:sz w:val="28"/>
          <w:szCs w:val="28"/>
        </w:rPr>
        <w:t xml:space="preserve">и, параметри руху </w:t>
      </w:r>
      <w:proofErr w:type="spellStart"/>
      <w:r w:rsidR="00E8482B">
        <w:rPr>
          <w:rFonts w:ascii="Times New Roman" w:hAnsi="Times New Roman"/>
          <w:bCs/>
          <w:iCs/>
          <w:sz w:val="28"/>
          <w:szCs w:val="28"/>
        </w:rPr>
        <w:t>агента</w:t>
      </w:r>
      <w:proofErr w:type="spellEnd"/>
      <w:r w:rsidR="00E8482B">
        <w:rPr>
          <w:rFonts w:ascii="Times New Roman" w:hAnsi="Times New Roman"/>
          <w:bCs/>
          <w:iCs/>
          <w:sz w:val="28"/>
          <w:szCs w:val="28"/>
        </w:rPr>
        <w:t xml:space="preserve">-лідера </w:t>
      </w:r>
      <w:r w:rsidRPr="00E8482B">
        <w:rPr>
          <w:rFonts w:ascii="Times New Roman" w:hAnsi="Times New Roman"/>
          <w:bCs/>
          <w:iCs/>
          <w:sz w:val="28"/>
          <w:szCs w:val="28"/>
          <w:lang w:val="ru-RU"/>
        </w:rPr>
        <w:t>[</w:t>
      </w:r>
      <w:r w:rsidR="00355851" w:rsidRPr="004A6130">
        <w:rPr>
          <w:rFonts w:ascii="Times New Roman" w:hAnsi="Times New Roman"/>
          <w:bCs/>
          <w:iCs/>
          <w:sz w:val="28"/>
          <w:szCs w:val="28"/>
        </w:rPr>
        <w:t>15, 16</w:t>
      </w:r>
      <w:r w:rsidRPr="00E8482B">
        <w:rPr>
          <w:rFonts w:ascii="Times New Roman" w:hAnsi="Times New Roman"/>
          <w:bCs/>
          <w:iCs/>
          <w:sz w:val="28"/>
          <w:szCs w:val="28"/>
          <w:lang w:val="ru-RU"/>
        </w:rPr>
        <w:t>]</w:t>
      </w:r>
      <w:r w:rsidRPr="004A6130">
        <w:rPr>
          <w:rFonts w:ascii="Times New Roman" w:hAnsi="Times New Roman"/>
          <w:bCs/>
          <w:iCs/>
          <w:sz w:val="28"/>
          <w:szCs w:val="28"/>
        </w:rPr>
        <w:t>.</w:t>
      </w:r>
      <w:r w:rsidR="00E8482B" w:rsidRPr="00E8482B">
        <w:rPr>
          <w:rFonts w:ascii="Times New Roman" w:hAnsi="Times New Roman"/>
          <w:bCs/>
          <w:iCs/>
          <w:sz w:val="28"/>
          <w:szCs w:val="28"/>
          <w:lang w:val="ru-RU"/>
        </w:rPr>
        <w:t xml:space="preserve"> </w:t>
      </w:r>
    </w:p>
    <w:p w:rsidR="0047728A" w:rsidRPr="00E8482B" w:rsidRDefault="00E8482B" w:rsidP="001B0C5C">
      <w:pPr>
        <w:tabs>
          <w:tab w:val="left" w:pos="0"/>
        </w:tabs>
        <w:spacing w:after="0" w:line="360" w:lineRule="auto"/>
        <w:ind w:firstLine="426"/>
        <w:jc w:val="both"/>
        <w:rPr>
          <w:rFonts w:ascii="Times New Roman" w:hAnsi="Times New Roman" w:cs="Times New Roman"/>
          <w:bCs/>
          <w:iCs/>
          <w:sz w:val="28"/>
          <w:szCs w:val="28"/>
        </w:rPr>
      </w:pPr>
      <w:r w:rsidRPr="00E8482B">
        <w:rPr>
          <w:rFonts w:ascii="Times New Roman" w:hAnsi="Times New Roman"/>
          <w:bCs/>
          <w:iCs/>
          <w:sz w:val="28"/>
          <w:szCs w:val="28"/>
        </w:rPr>
        <w:t>Б</w:t>
      </w:r>
      <w:r w:rsidR="0047728A" w:rsidRPr="00E8482B">
        <w:rPr>
          <w:rFonts w:ascii="Times New Roman" w:hAnsi="Times New Roman" w:cs="Times New Roman"/>
          <w:bCs/>
          <w:iCs/>
          <w:sz w:val="28"/>
          <w:szCs w:val="28"/>
        </w:rPr>
        <w:t xml:space="preserve">уло сформовано дослідну сцену, яка складалася з </w:t>
      </w:r>
      <w:proofErr w:type="spellStart"/>
      <w:r w:rsidR="0047728A" w:rsidRPr="00E8482B">
        <w:rPr>
          <w:rFonts w:ascii="Times New Roman" w:hAnsi="Times New Roman" w:cs="Times New Roman"/>
          <w:bCs/>
          <w:iCs/>
          <w:sz w:val="28"/>
          <w:szCs w:val="28"/>
        </w:rPr>
        <w:t>агента</w:t>
      </w:r>
      <w:proofErr w:type="spellEnd"/>
      <w:r w:rsidR="0047728A" w:rsidRPr="00E8482B">
        <w:rPr>
          <w:rFonts w:ascii="Times New Roman" w:hAnsi="Times New Roman" w:cs="Times New Roman"/>
          <w:bCs/>
          <w:iCs/>
          <w:sz w:val="28"/>
          <w:szCs w:val="28"/>
        </w:rPr>
        <w:t xml:space="preserve">-лідера та шести агентів-переслідувачів. Координати початкового положення агентів, їхній статус у групі та траєкторія руху лідера задавалися експериментатором. Консолідація виконувалася за сценарієм сходження агентів до рухомого лідера. В процесі </w:t>
      </w:r>
      <w:r w:rsidR="0047728A" w:rsidRPr="00E8482B">
        <w:rPr>
          <w:rFonts w:ascii="Times New Roman" w:hAnsi="Times New Roman" w:cs="Times New Roman"/>
          <w:bCs/>
          <w:iCs/>
          <w:sz w:val="28"/>
          <w:szCs w:val="28"/>
        </w:rPr>
        <w:lastRenderedPageBreak/>
        <w:t>відпрацювання сценарію в реальному часі відбувалося анімаційне відтворення руху групи агентів відповідно до алгоритму стеження за рухом сусідів</w:t>
      </w:r>
      <w:r w:rsidRPr="00E8482B">
        <w:rPr>
          <w:rFonts w:ascii="Times New Roman" w:hAnsi="Times New Roman" w:cs="Times New Roman"/>
          <w:bCs/>
          <w:iCs/>
          <w:sz w:val="28"/>
          <w:szCs w:val="28"/>
        </w:rPr>
        <w:t xml:space="preserve"> [17]</w:t>
      </w:r>
      <w:r w:rsidR="0047728A" w:rsidRPr="00E8482B">
        <w:rPr>
          <w:rFonts w:ascii="Times New Roman" w:hAnsi="Times New Roman" w:cs="Times New Roman"/>
          <w:bCs/>
          <w:iCs/>
          <w:sz w:val="28"/>
          <w:szCs w:val="28"/>
        </w:rPr>
        <w:t>.</w:t>
      </w:r>
      <w:r>
        <w:rPr>
          <w:rFonts w:ascii="Times New Roman" w:hAnsi="Times New Roman" w:cs="Times New Roman"/>
          <w:bCs/>
          <w:iCs/>
          <w:sz w:val="28"/>
          <w:szCs w:val="28"/>
        </w:rPr>
        <w:t xml:space="preserve"> </w:t>
      </w:r>
      <w:r w:rsidR="0047728A" w:rsidRPr="00E8482B">
        <w:rPr>
          <w:rFonts w:ascii="Times New Roman" w:hAnsi="Times New Roman" w:cs="Times New Roman"/>
          <w:bCs/>
          <w:iCs/>
          <w:sz w:val="28"/>
          <w:szCs w:val="28"/>
        </w:rPr>
        <w:t>Отримані результати імітаційного моделювання є адекватними властивостям реальних систем-прототипів. Варіація результатів експериментів відповідає варіації властивостей досліджуваних моделей. Зокрема, введення стохастичного коефіцієнту дозволило ускладнити поведінку агентів відповідно до реальних ситуацій виконання функціональних завдань у відкритому виробничому просторі зі складними властивостями</w:t>
      </w:r>
      <w:r>
        <w:rPr>
          <w:rFonts w:ascii="Times New Roman" w:hAnsi="Times New Roman" w:cs="Times New Roman"/>
          <w:bCs/>
          <w:iCs/>
          <w:sz w:val="28"/>
          <w:szCs w:val="28"/>
        </w:rPr>
        <w:t xml:space="preserve"> </w:t>
      </w:r>
      <w:r w:rsidRPr="00E8482B">
        <w:rPr>
          <w:rFonts w:ascii="Times New Roman" w:hAnsi="Times New Roman" w:cs="Times New Roman"/>
          <w:bCs/>
          <w:iCs/>
          <w:sz w:val="28"/>
          <w:szCs w:val="28"/>
          <w:lang w:val="ru-RU"/>
        </w:rPr>
        <w:t>[18]</w:t>
      </w:r>
      <w:r w:rsidR="0047728A" w:rsidRPr="00E8482B">
        <w:rPr>
          <w:rFonts w:ascii="Times New Roman" w:hAnsi="Times New Roman" w:cs="Times New Roman"/>
          <w:bCs/>
          <w:iCs/>
          <w:sz w:val="28"/>
          <w:szCs w:val="28"/>
        </w:rPr>
        <w:t>.</w:t>
      </w:r>
    </w:p>
    <w:p w:rsidR="00320548" w:rsidRDefault="00CB17E4" w:rsidP="001B0C5C">
      <w:pPr>
        <w:tabs>
          <w:tab w:val="left" w:pos="426"/>
        </w:tabs>
        <w:spacing w:after="0" w:line="360" w:lineRule="auto"/>
        <w:jc w:val="both"/>
        <w:rPr>
          <w:rFonts w:ascii="Times New Roman" w:hAnsi="Times New Roman"/>
          <w:bCs/>
          <w:iCs/>
          <w:sz w:val="24"/>
          <w:szCs w:val="28"/>
        </w:rPr>
      </w:pPr>
      <w:r>
        <w:rPr>
          <w:rFonts w:ascii="Times New Roman" w:hAnsi="Times New Roman" w:cs="Times New Roman"/>
          <w:sz w:val="28"/>
          <w:szCs w:val="28"/>
        </w:rPr>
        <w:tab/>
      </w:r>
      <w:r w:rsidRPr="00CB17E4">
        <w:rPr>
          <w:rFonts w:ascii="Times New Roman" w:hAnsi="Times New Roman" w:cs="Times New Roman"/>
          <w:sz w:val="28"/>
          <w:szCs w:val="28"/>
        </w:rPr>
        <w:t xml:space="preserve">Проводились дослідження з використання </w:t>
      </w:r>
      <w:proofErr w:type="spellStart"/>
      <w:r w:rsidRPr="00CB17E4">
        <w:rPr>
          <w:rFonts w:ascii="Times New Roman" w:hAnsi="Times New Roman" w:cs="Times New Roman"/>
          <w:sz w:val="28"/>
          <w:szCs w:val="28"/>
        </w:rPr>
        <w:t>агентно</w:t>
      </w:r>
      <w:proofErr w:type="spellEnd"/>
      <w:r w:rsidRPr="00CB17E4">
        <w:rPr>
          <w:rFonts w:ascii="Times New Roman" w:hAnsi="Times New Roman" w:cs="Times New Roman"/>
          <w:sz w:val="28"/>
          <w:szCs w:val="28"/>
        </w:rPr>
        <w:t xml:space="preserve">-орієнтованого підходу при моделювання відкритих систем. При побудові імітаційних моделей використовувались </w:t>
      </w:r>
      <w:proofErr w:type="spellStart"/>
      <w:r w:rsidRPr="00CB17E4">
        <w:rPr>
          <w:rFonts w:ascii="Times New Roman" w:hAnsi="Times New Roman" w:cs="Times New Roman"/>
          <w:sz w:val="28"/>
          <w:szCs w:val="28"/>
        </w:rPr>
        <w:t>нейромережеві</w:t>
      </w:r>
      <w:proofErr w:type="spellEnd"/>
      <w:r w:rsidRPr="00CB17E4">
        <w:rPr>
          <w:rFonts w:ascii="Times New Roman" w:hAnsi="Times New Roman" w:cs="Times New Roman"/>
          <w:sz w:val="28"/>
          <w:szCs w:val="28"/>
        </w:rPr>
        <w:t xml:space="preserve"> технології для опису поведінки окремих агентів. Про</w:t>
      </w:r>
      <w:r w:rsidR="00320548">
        <w:rPr>
          <w:rFonts w:ascii="Times New Roman" w:hAnsi="Times New Roman" w:cs="Times New Roman"/>
          <w:sz w:val="28"/>
          <w:szCs w:val="28"/>
        </w:rPr>
        <w:t xml:space="preserve">ведені </w:t>
      </w:r>
      <w:r w:rsidRPr="00CB17E4">
        <w:rPr>
          <w:rFonts w:ascii="Times New Roman" w:hAnsi="Times New Roman" w:cs="Times New Roman"/>
          <w:sz w:val="28"/>
          <w:szCs w:val="28"/>
        </w:rPr>
        <w:t xml:space="preserve">дослідження щодо ефективності моделювання взаємодії агентів у відкритих </w:t>
      </w:r>
      <w:r w:rsidRPr="00320548">
        <w:rPr>
          <w:rFonts w:ascii="Times New Roman" w:hAnsi="Times New Roman" w:cs="Times New Roman"/>
          <w:sz w:val="28"/>
          <w:szCs w:val="28"/>
        </w:rPr>
        <w:t>системах,</w:t>
      </w:r>
      <w:r w:rsidR="00320548" w:rsidRPr="00320548">
        <w:rPr>
          <w:rFonts w:ascii="Times New Roman" w:hAnsi="Times New Roman" w:cs="Times New Roman"/>
          <w:sz w:val="28"/>
          <w:szCs w:val="28"/>
        </w:rPr>
        <w:t xml:space="preserve"> де</w:t>
      </w:r>
      <w:r w:rsidRPr="00320548">
        <w:rPr>
          <w:rFonts w:ascii="Times New Roman" w:hAnsi="Times New Roman" w:cs="Times New Roman"/>
          <w:sz w:val="28"/>
          <w:szCs w:val="28"/>
        </w:rPr>
        <w:t xml:space="preserve"> розгляда</w:t>
      </w:r>
      <w:r w:rsidR="00320548" w:rsidRPr="00320548">
        <w:rPr>
          <w:rFonts w:ascii="Times New Roman" w:hAnsi="Times New Roman" w:cs="Times New Roman"/>
          <w:sz w:val="28"/>
          <w:szCs w:val="28"/>
        </w:rPr>
        <w:t xml:space="preserve">лися </w:t>
      </w:r>
      <w:r w:rsidRPr="00320548">
        <w:rPr>
          <w:rFonts w:ascii="Times New Roman" w:hAnsi="Times New Roman" w:cs="Times New Roman"/>
          <w:sz w:val="28"/>
          <w:szCs w:val="28"/>
        </w:rPr>
        <w:t>варіанти попарної взаємодії агентів [</w:t>
      </w:r>
      <w:r w:rsidR="00320548" w:rsidRPr="00320548">
        <w:rPr>
          <w:rFonts w:ascii="Times New Roman" w:hAnsi="Times New Roman" w:cs="Times New Roman"/>
          <w:sz w:val="28"/>
          <w:szCs w:val="28"/>
        </w:rPr>
        <w:t>1</w:t>
      </w:r>
      <w:r w:rsidR="00E8482B" w:rsidRPr="00E8482B">
        <w:rPr>
          <w:rFonts w:ascii="Times New Roman" w:hAnsi="Times New Roman" w:cs="Times New Roman"/>
          <w:sz w:val="28"/>
          <w:szCs w:val="28"/>
        </w:rPr>
        <w:t>9</w:t>
      </w:r>
      <w:r w:rsidRPr="00320548">
        <w:rPr>
          <w:rFonts w:ascii="Times New Roman" w:hAnsi="Times New Roman" w:cs="Times New Roman"/>
          <w:sz w:val="28"/>
          <w:szCs w:val="28"/>
        </w:rPr>
        <w:t xml:space="preserve">]. </w:t>
      </w:r>
      <w:r w:rsidR="00320548" w:rsidRPr="00320548">
        <w:rPr>
          <w:rFonts w:ascii="Times New Roman" w:hAnsi="Times New Roman"/>
          <w:bCs/>
          <w:iCs/>
          <w:sz w:val="28"/>
          <w:szCs w:val="28"/>
        </w:rPr>
        <w:t>Продовжуються дослідження щодо ефективності моделювання взаємодії агентів у відкритих системах, розглядаються варіанти командної взаємодії агентів [</w:t>
      </w:r>
      <w:r w:rsidR="00E8482B">
        <w:rPr>
          <w:rFonts w:ascii="Times New Roman" w:hAnsi="Times New Roman"/>
          <w:bCs/>
          <w:iCs/>
          <w:sz w:val="28"/>
          <w:szCs w:val="28"/>
        </w:rPr>
        <w:t xml:space="preserve">20, </w:t>
      </w:r>
      <w:r w:rsidR="00E8482B" w:rsidRPr="00E8482B">
        <w:rPr>
          <w:rFonts w:ascii="Times New Roman" w:hAnsi="Times New Roman"/>
          <w:bCs/>
          <w:iCs/>
          <w:sz w:val="28"/>
          <w:szCs w:val="28"/>
        </w:rPr>
        <w:t>21</w:t>
      </w:r>
      <w:r w:rsidR="00320548" w:rsidRPr="00320548">
        <w:rPr>
          <w:rFonts w:ascii="Times New Roman" w:hAnsi="Times New Roman"/>
          <w:bCs/>
          <w:iCs/>
          <w:sz w:val="28"/>
          <w:szCs w:val="28"/>
        </w:rPr>
        <w:t>].</w:t>
      </w:r>
      <w:r w:rsidR="00320548" w:rsidRPr="00320548">
        <w:rPr>
          <w:rFonts w:ascii="Times New Roman" w:hAnsi="Times New Roman"/>
          <w:bCs/>
          <w:iCs/>
          <w:sz w:val="24"/>
          <w:szCs w:val="28"/>
        </w:rPr>
        <w:t xml:space="preserve"> </w:t>
      </w:r>
    </w:p>
    <w:p w:rsidR="00320548" w:rsidRPr="00932FDF" w:rsidRDefault="00320548" w:rsidP="001B0C5C">
      <w:pPr>
        <w:spacing w:after="0" w:line="360" w:lineRule="auto"/>
        <w:ind w:firstLine="360"/>
        <w:jc w:val="both"/>
        <w:rPr>
          <w:rFonts w:ascii="Times New Roman" w:hAnsi="Times New Roman"/>
          <w:bCs/>
          <w:iCs/>
          <w:sz w:val="28"/>
          <w:szCs w:val="28"/>
        </w:rPr>
      </w:pPr>
      <w:r w:rsidRPr="00932FDF">
        <w:rPr>
          <w:rFonts w:ascii="Times New Roman" w:hAnsi="Times New Roman"/>
          <w:bCs/>
          <w:iCs/>
          <w:sz w:val="28"/>
          <w:szCs w:val="28"/>
        </w:rPr>
        <w:t xml:space="preserve">Окремим напрямом було дослідження, спрямоване на виявлення перспективних апаратно-програмних платформ, алгоритмів та засобів підтримки практичної реалізації </w:t>
      </w:r>
      <w:proofErr w:type="spellStart"/>
      <w:r w:rsidRPr="00932FDF">
        <w:rPr>
          <w:rFonts w:ascii="Times New Roman" w:hAnsi="Times New Roman"/>
          <w:bCs/>
          <w:iCs/>
          <w:sz w:val="28"/>
          <w:szCs w:val="28"/>
        </w:rPr>
        <w:t>багатоагентних</w:t>
      </w:r>
      <w:proofErr w:type="spellEnd"/>
      <w:r w:rsidRPr="00932FDF">
        <w:rPr>
          <w:rFonts w:ascii="Times New Roman" w:hAnsi="Times New Roman"/>
          <w:bCs/>
          <w:iCs/>
          <w:sz w:val="28"/>
          <w:szCs w:val="28"/>
        </w:rPr>
        <w:t xml:space="preserve"> систем для </w:t>
      </w:r>
      <w:proofErr w:type="spellStart"/>
      <w:r w:rsidRPr="00932FDF">
        <w:rPr>
          <w:rFonts w:ascii="Times New Roman" w:hAnsi="Times New Roman"/>
          <w:bCs/>
          <w:iCs/>
          <w:sz w:val="28"/>
          <w:szCs w:val="28"/>
        </w:rPr>
        <w:t>swarm</w:t>
      </w:r>
      <w:proofErr w:type="spellEnd"/>
      <w:r w:rsidRPr="00932FDF">
        <w:rPr>
          <w:rFonts w:ascii="Times New Roman" w:hAnsi="Times New Roman"/>
          <w:bCs/>
          <w:iCs/>
          <w:sz w:val="28"/>
          <w:szCs w:val="28"/>
        </w:rPr>
        <w:t xml:space="preserve"> </w:t>
      </w:r>
      <w:proofErr w:type="spellStart"/>
      <w:r w:rsidRPr="00932FDF">
        <w:rPr>
          <w:rFonts w:ascii="Times New Roman" w:hAnsi="Times New Roman"/>
          <w:bCs/>
          <w:iCs/>
          <w:sz w:val="28"/>
          <w:szCs w:val="28"/>
        </w:rPr>
        <w:t>robotic</w:t>
      </w:r>
      <w:proofErr w:type="spellEnd"/>
      <w:r w:rsidRPr="00932FDF">
        <w:rPr>
          <w:rFonts w:ascii="Times New Roman" w:hAnsi="Times New Roman"/>
          <w:bCs/>
          <w:iCs/>
          <w:sz w:val="28"/>
          <w:szCs w:val="28"/>
        </w:rPr>
        <w:t xml:space="preserve">. Зокрема, було розглянуто варіант забезпечення </w:t>
      </w:r>
      <w:proofErr w:type="spellStart"/>
      <w:r w:rsidRPr="00932FDF">
        <w:rPr>
          <w:rFonts w:ascii="Times New Roman" w:hAnsi="Times New Roman"/>
          <w:bCs/>
          <w:iCs/>
          <w:sz w:val="28"/>
          <w:szCs w:val="28"/>
        </w:rPr>
        <w:t>мультиагентної</w:t>
      </w:r>
      <w:proofErr w:type="spellEnd"/>
      <w:r w:rsidRPr="00932FDF">
        <w:rPr>
          <w:rFonts w:ascii="Times New Roman" w:hAnsi="Times New Roman"/>
          <w:bCs/>
          <w:iCs/>
          <w:sz w:val="28"/>
          <w:szCs w:val="28"/>
        </w:rPr>
        <w:t xml:space="preserve"> комунікації з використанням глобального позиціювання та технології </w:t>
      </w:r>
      <w:proofErr w:type="spellStart"/>
      <w:r w:rsidRPr="00932FDF">
        <w:rPr>
          <w:rFonts w:ascii="Times New Roman" w:hAnsi="Times New Roman"/>
          <w:bCs/>
          <w:iCs/>
          <w:sz w:val="28"/>
          <w:szCs w:val="28"/>
        </w:rPr>
        <w:t>Real-Time</w:t>
      </w:r>
      <w:proofErr w:type="spellEnd"/>
      <w:r w:rsidRPr="00932FDF">
        <w:rPr>
          <w:rFonts w:ascii="Times New Roman" w:hAnsi="Times New Roman"/>
          <w:bCs/>
          <w:iCs/>
          <w:sz w:val="28"/>
          <w:szCs w:val="28"/>
        </w:rPr>
        <w:t xml:space="preserve"> </w:t>
      </w:r>
      <w:proofErr w:type="spellStart"/>
      <w:r w:rsidRPr="00932FDF">
        <w:rPr>
          <w:rFonts w:ascii="Times New Roman" w:hAnsi="Times New Roman"/>
          <w:bCs/>
          <w:iCs/>
          <w:sz w:val="28"/>
          <w:szCs w:val="28"/>
        </w:rPr>
        <w:t>Locating</w:t>
      </w:r>
      <w:proofErr w:type="spellEnd"/>
      <w:r w:rsidRPr="00932FDF">
        <w:rPr>
          <w:rFonts w:ascii="Times New Roman" w:hAnsi="Times New Roman"/>
          <w:bCs/>
          <w:iCs/>
          <w:sz w:val="28"/>
          <w:szCs w:val="28"/>
        </w:rPr>
        <w:t xml:space="preserve"> </w:t>
      </w:r>
      <w:proofErr w:type="spellStart"/>
      <w:r w:rsidRPr="00932FDF">
        <w:rPr>
          <w:rFonts w:ascii="Times New Roman" w:hAnsi="Times New Roman"/>
          <w:bCs/>
          <w:iCs/>
          <w:sz w:val="28"/>
          <w:szCs w:val="28"/>
        </w:rPr>
        <w:t>System</w:t>
      </w:r>
      <w:proofErr w:type="spellEnd"/>
      <w:r w:rsidRPr="00932FDF">
        <w:rPr>
          <w:rFonts w:ascii="Times New Roman" w:hAnsi="Times New Roman"/>
          <w:bCs/>
          <w:iCs/>
          <w:sz w:val="28"/>
          <w:szCs w:val="28"/>
        </w:rPr>
        <w:t xml:space="preserve"> (RTLS). Така реалізація комунікаційної системи дозволяє поєднувати у комунікаційному кластері будь-які об’єкти на мобільних платформах, обладнаних GPS-приймачем. Прототип системи було розроблено на основі доступних модулів – смартфонів на платформі </w:t>
      </w:r>
      <w:proofErr w:type="spellStart"/>
      <w:r w:rsidRPr="00932FDF">
        <w:rPr>
          <w:rFonts w:ascii="Times New Roman" w:hAnsi="Times New Roman"/>
          <w:bCs/>
          <w:iCs/>
          <w:sz w:val="28"/>
          <w:szCs w:val="28"/>
        </w:rPr>
        <w:t>Android</w:t>
      </w:r>
      <w:proofErr w:type="spellEnd"/>
      <w:r w:rsidRPr="00932FDF">
        <w:rPr>
          <w:rFonts w:ascii="Times New Roman" w:hAnsi="Times New Roman"/>
          <w:bCs/>
          <w:iCs/>
          <w:sz w:val="28"/>
          <w:szCs w:val="28"/>
        </w:rPr>
        <w:t xml:space="preserve"> з вбудованими GPS-приймачами. Отримуючи у комунікаційному середовищі доступ до даних про координати, швидкість руху та напрямок руху, агенти зможуть взаємодіяти при виконанні групових завдань без втручання людини</w:t>
      </w:r>
      <w:r w:rsidR="00932FDF" w:rsidRPr="00932FDF">
        <w:rPr>
          <w:rFonts w:ascii="Times New Roman" w:hAnsi="Times New Roman"/>
          <w:bCs/>
          <w:iCs/>
          <w:sz w:val="28"/>
          <w:szCs w:val="28"/>
          <w:lang w:val="ru-RU"/>
        </w:rPr>
        <w:t xml:space="preserve"> [22]</w:t>
      </w:r>
      <w:r w:rsidRPr="00932FDF">
        <w:rPr>
          <w:rFonts w:ascii="Times New Roman" w:hAnsi="Times New Roman"/>
          <w:bCs/>
          <w:iCs/>
          <w:sz w:val="28"/>
          <w:szCs w:val="28"/>
        </w:rPr>
        <w:t xml:space="preserve">. Однак при експлуатації системи слід враховувати принципові недоліки роботи глобального позиціювання (неідеальна точність, особливо у закритих приміщеннях, обмеження на роздільну здатність).  </w:t>
      </w:r>
    </w:p>
    <w:p w:rsidR="00320548" w:rsidRPr="00932FDF" w:rsidRDefault="00320548" w:rsidP="001B0C5C">
      <w:pPr>
        <w:spacing w:after="0" w:line="360" w:lineRule="auto"/>
        <w:ind w:firstLine="360"/>
        <w:jc w:val="both"/>
        <w:rPr>
          <w:rFonts w:ascii="Times New Roman" w:hAnsi="Times New Roman"/>
          <w:bCs/>
          <w:iCs/>
          <w:sz w:val="28"/>
          <w:szCs w:val="28"/>
        </w:rPr>
      </w:pPr>
      <w:r w:rsidRPr="00932FDF">
        <w:rPr>
          <w:rFonts w:ascii="Times New Roman" w:hAnsi="Times New Roman"/>
          <w:bCs/>
          <w:iCs/>
          <w:sz w:val="28"/>
          <w:szCs w:val="28"/>
        </w:rPr>
        <w:lastRenderedPageBreak/>
        <w:t xml:space="preserve">Також досліджувалися алгоритми отримання навігаційних даних в оптичному діапазоні спостереження агентів. Така постановка задачі є особливо актуальною при зближеннях агентів в процесі спільних маневрів. У рамках дослідження було створено дослідну програму на базі алгоритму, який здійснює відслідковування параметрів руху цільового об'єкта за послідовним аналізом кадрів відеоспостереження. Для детектування об'єкта на зображенні застосовано алгоритми розпізнавання за допомогою інструментів </w:t>
      </w:r>
      <w:proofErr w:type="spellStart"/>
      <w:r w:rsidRPr="00932FDF">
        <w:rPr>
          <w:rFonts w:ascii="Times New Roman" w:hAnsi="Times New Roman"/>
          <w:bCs/>
          <w:iCs/>
          <w:sz w:val="28"/>
          <w:szCs w:val="28"/>
        </w:rPr>
        <w:t>OpenCV</w:t>
      </w:r>
      <w:proofErr w:type="spellEnd"/>
      <w:r w:rsidRPr="00932FDF">
        <w:rPr>
          <w:rFonts w:ascii="Times New Roman" w:hAnsi="Times New Roman"/>
          <w:bCs/>
          <w:iCs/>
          <w:sz w:val="28"/>
          <w:szCs w:val="28"/>
        </w:rPr>
        <w:t xml:space="preserve">.  Застосовано підхід для </w:t>
      </w:r>
      <w:proofErr w:type="spellStart"/>
      <w:r w:rsidRPr="00932FDF">
        <w:rPr>
          <w:rFonts w:ascii="Times New Roman" w:hAnsi="Times New Roman"/>
          <w:bCs/>
          <w:iCs/>
          <w:sz w:val="28"/>
          <w:szCs w:val="28"/>
        </w:rPr>
        <w:t>відстежування</w:t>
      </w:r>
      <w:proofErr w:type="spellEnd"/>
      <w:r w:rsidRPr="00932FDF">
        <w:rPr>
          <w:rFonts w:ascii="Times New Roman" w:hAnsi="Times New Roman"/>
          <w:bCs/>
          <w:iCs/>
          <w:sz w:val="28"/>
          <w:szCs w:val="28"/>
        </w:rPr>
        <w:t xml:space="preserve"> об’єкта на основі виявлення їх контурів. Вибір метода обумовлений його придатністю для роботи з монохромними зображеннями, що дозволяє ефективно знижувати шуми шляхом перетворення кольорової гами та розмиття зображення за заданим коефіцієнтом. За результатами обробки послідовних кадрів відеоспостереження реалізовано визначення швидкості руху, прискорення, часу, пройденої об’єктом відстані. Забезпечено графічне відображення схеми руху, формування трендів зростання або спадання швидкості руху за період спостереження, визначення аналітичних параметрів</w:t>
      </w:r>
      <w:r w:rsidR="00932FDF" w:rsidRPr="00932FDF">
        <w:rPr>
          <w:rFonts w:ascii="Times New Roman" w:hAnsi="Times New Roman"/>
          <w:bCs/>
          <w:iCs/>
          <w:sz w:val="28"/>
          <w:szCs w:val="28"/>
          <w:lang w:val="ru-RU"/>
        </w:rPr>
        <w:t xml:space="preserve">. </w:t>
      </w:r>
      <w:r w:rsidR="00932FDF" w:rsidRPr="00932FDF">
        <w:rPr>
          <w:rFonts w:ascii="Times New Roman" w:hAnsi="Times New Roman"/>
          <w:bCs/>
          <w:iCs/>
          <w:sz w:val="28"/>
          <w:szCs w:val="28"/>
        </w:rPr>
        <w:t>В ході експериментальної перевірки встановлено, що застосований підхід буде максимально ефективним при відслідковуванні об’єктів наперед визначених типів, візуальні образи яких зберігаються у бібліотеці програми. Однак він буде неефективним, якщо фігури накладені одна на одну (мають спільну межу)</w:t>
      </w:r>
      <w:r w:rsidR="00932FDF" w:rsidRPr="00932FDF">
        <w:rPr>
          <w:rFonts w:ascii="Times New Roman" w:hAnsi="Times New Roman"/>
          <w:bCs/>
          <w:iCs/>
          <w:sz w:val="28"/>
          <w:szCs w:val="28"/>
          <w:lang w:val="ru-RU"/>
        </w:rPr>
        <w:t xml:space="preserve"> [23]</w:t>
      </w:r>
      <w:r w:rsidRPr="00932FDF">
        <w:rPr>
          <w:rFonts w:ascii="Times New Roman" w:hAnsi="Times New Roman"/>
          <w:bCs/>
          <w:iCs/>
          <w:sz w:val="28"/>
          <w:szCs w:val="28"/>
        </w:rPr>
        <w:t>.</w:t>
      </w:r>
    </w:p>
    <w:p w:rsidR="00320548" w:rsidRPr="00932FDF" w:rsidRDefault="00932FDF" w:rsidP="001B0C5C">
      <w:pPr>
        <w:spacing w:after="0" w:line="360" w:lineRule="auto"/>
        <w:jc w:val="both"/>
        <w:rPr>
          <w:rFonts w:ascii="Times New Roman" w:hAnsi="Times New Roman"/>
          <w:bCs/>
          <w:iCs/>
          <w:sz w:val="28"/>
          <w:szCs w:val="28"/>
        </w:rPr>
      </w:pPr>
      <w:r w:rsidRPr="00932FDF">
        <w:rPr>
          <w:rFonts w:ascii="Times New Roman" w:hAnsi="Times New Roman"/>
          <w:bCs/>
          <w:iCs/>
          <w:sz w:val="28"/>
          <w:szCs w:val="28"/>
        </w:rPr>
        <w:t>У</w:t>
      </w:r>
      <w:r w:rsidR="00320548" w:rsidRPr="00932FDF">
        <w:rPr>
          <w:rFonts w:ascii="Times New Roman" w:hAnsi="Times New Roman"/>
          <w:bCs/>
          <w:iCs/>
          <w:sz w:val="28"/>
          <w:szCs w:val="28"/>
        </w:rPr>
        <w:t xml:space="preserve"> разі впровадження у прикладні системи даний алгоритм потребує вдосконалення шляхом включення додаткових процедур сепарації виявлених контурів та інтелектуальних алгоритмів відновлення даних. </w:t>
      </w:r>
    </w:p>
    <w:p w:rsidR="00320548" w:rsidRPr="00932FDF" w:rsidRDefault="00320548" w:rsidP="001B0C5C">
      <w:pPr>
        <w:spacing w:after="0" w:line="360" w:lineRule="auto"/>
        <w:jc w:val="both"/>
        <w:rPr>
          <w:rFonts w:ascii="Times New Roman" w:hAnsi="Times New Roman" w:cs="Times New Roman"/>
          <w:sz w:val="28"/>
          <w:szCs w:val="28"/>
        </w:rPr>
      </w:pPr>
    </w:p>
    <w:p w:rsidR="00707F1F" w:rsidRPr="00707F1F" w:rsidRDefault="00707F1F" w:rsidP="00B96F13">
      <w:pPr>
        <w:pStyle w:val="1"/>
        <w:numPr>
          <w:ilvl w:val="0"/>
          <w:numId w:val="4"/>
        </w:numPr>
      </w:pPr>
      <w:bookmarkStart w:id="7" w:name="_Toc89603652"/>
      <w:bookmarkStart w:id="8" w:name="_Toc89618154"/>
      <w:r w:rsidRPr="00707F1F">
        <w:t>Методи та засоби забезпечення безпеки комунікацій у комп’ютерних мережах</w:t>
      </w:r>
      <w:bookmarkEnd w:id="7"/>
      <w:bookmarkEnd w:id="8"/>
    </w:p>
    <w:p w:rsidR="00FE0843" w:rsidRDefault="00FE0843" w:rsidP="0047728A">
      <w:pPr>
        <w:spacing w:after="0" w:line="240" w:lineRule="auto"/>
        <w:ind w:firstLine="567"/>
        <w:jc w:val="both"/>
        <w:rPr>
          <w:rFonts w:ascii="Times New Roman" w:hAnsi="Times New Roman" w:cs="Times New Roman"/>
          <w:bCs/>
          <w:iCs/>
          <w:sz w:val="20"/>
          <w:szCs w:val="20"/>
        </w:rPr>
      </w:pPr>
    </w:p>
    <w:p w:rsidR="0047728A" w:rsidRPr="00FE0843" w:rsidRDefault="00FE0843" w:rsidP="001B0C5C">
      <w:pPr>
        <w:spacing w:after="0" w:line="360" w:lineRule="auto"/>
        <w:ind w:firstLine="567"/>
        <w:jc w:val="both"/>
        <w:rPr>
          <w:rFonts w:ascii="Times New Roman" w:hAnsi="Times New Roman" w:cs="Times New Roman"/>
          <w:bCs/>
          <w:iCs/>
          <w:sz w:val="28"/>
          <w:szCs w:val="28"/>
        </w:rPr>
      </w:pPr>
      <w:r w:rsidRPr="00FE0843">
        <w:rPr>
          <w:rFonts w:ascii="Times New Roman" w:hAnsi="Times New Roman" w:cs="Times New Roman"/>
          <w:bCs/>
          <w:iCs/>
          <w:sz w:val="28"/>
          <w:szCs w:val="28"/>
        </w:rPr>
        <w:t xml:space="preserve">Проведене </w:t>
      </w:r>
      <w:r w:rsidR="0047728A" w:rsidRPr="00FE0843">
        <w:rPr>
          <w:rFonts w:ascii="Times New Roman" w:hAnsi="Times New Roman" w:cs="Times New Roman"/>
          <w:bCs/>
          <w:iCs/>
          <w:sz w:val="28"/>
          <w:szCs w:val="28"/>
        </w:rPr>
        <w:t xml:space="preserve">дослідження методів забезпечення безпеки комунікацій у мережах зазначеного типу. Одною з актуальних задач у цьому контексті є захист внутрісистемних комунікацій як один з кроків на шляху досягнення вищого рівня довіри у </w:t>
      </w:r>
      <w:proofErr w:type="spellStart"/>
      <w:r w:rsidR="0047728A" w:rsidRPr="00FE0843">
        <w:rPr>
          <w:rFonts w:ascii="Times New Roman" w:hAnsi="Times New Roman" w:cs="Times New Roman"/>
          <w:bCs/>
          <w:iCs/>
          <w:sz w:val="28"/>
          <w:szCs w:val="28"/>
        </w:rPr>
        <w:t>багатоагентній</w:t>
      </w:r>
      <w:proofErr w:type="spellEnd"/>
      <w:r w:rsidR="0047728A" w:rsidRPr="00FE0843">
        <w:rPr>
          <w:rFonts w:ascii="Times New Roman" w:hAnsi="Times New Roman" w:cs="Times New Roman"/>
          <w:bCs/>
          <w:iCs/>
          <w:sz w:val="28"/>
          <w:szCs w:val="28"/>
        </w:rPr>
        <w:t xml:space="preserve"> системі за рахунок достовірності інформації. Було </w:t>
      </w:r>
      <w:r w:rsidR="0047728A" w:rsidRPr="00FE0843">
        <w:rPr>
          <w:rFonts w:ascii="Times New Roman" w:hAnsi="Times New Roman" w:cs="Times New Roman"/>
          <w:bCs/>
          <w:iCs/>
          <w:sz w:val="28"/>
          <w:szCs w:val="28"/>
        </w:rPr>
        <w:lastRenderedPageBreak/>
        <w:t>створено інструментальні засоби для моделювання інформаційних процесів у кооперативному комунікаційному середовищі. При цьому аналіз змісту повідомлень між компонентами комунікаційного кластеру виконувався криптографічними метод</w:t>
      </w:r>
      <w:r>
        <w:rPr>
          <w:rFonts w:ascii="Times New Roman" w:hAnsi="Times New Roman" w:cs="Times New Roman"/>
          <w:bCs/>
          <w:iCs/>
          <w:sz w:val="28"/>
          <w:szCs w:val="28"/>
        </w:rPr>
        <w:t>ами. головна увага приділялася д</w:t>
      </w:r>
      <w:r w:rsidR="0047728A" w:rsidRPr="00FE0843">
        <w:rPr>
          <w:rFonts w:ascii="Times New Roman" w:hAnsi="Times New Roman" w:cs="Times New Roman"/>
          <w:bCs/>
          <w:iCs/>
          <w:sz w:val="28"/>
          <w:szCs w:val="28"/>
        </w:rPr>
        <w:t>ослідженню окремого випадку такого аналізу: встановлення факту та області локалізації зміни у блоці даних. Для аналізу спільно використовуваних інформаційних ресурсів було запропоновано застосування методів, які поєднують принципи організації парольної автентифікації та ідентифікації з методами хешування. Ці методи дозволяють виявляти однократні та багатократні помилки у блоках інформації, а також виявляти області локалізації таких помилок та відновлювати цілісність первинних повідомлень</w:t>
      </w:r>
      <w:r>
        <w:rPr>
          <w:rFonts w:ascii="Times New Roman" w:hAnsi="Times New Roman" w:cs="Times New Roman"/>
          <w:bCs/>
          <w:iCs/>
          <w:sz w:val="28"/>
          <w:szCs w:val="28"/>
        </w:rPr>
        <w:t xml:space="preserve"> </w:t>
      </w:r>
      <w:r w:rsidRPr="00FE0843">
        <w:rPr>
          <w:rFonts w:ascii="Times New Roman" w:hAnsi="Times New Roman" w:cs="Times New Roman"/>
          <w:bCs/>
          <w:iCs/>
          <w:sz w:val="28"/>
          <w:szCs w:val="28"/>
        </w:rPr>
        <w:t>[</w:t>
      </w:r>
      <w:r>
        <w:rPr>
          <w:rFonts w:ascii="Times New Roman" w:hAnsi="Times New Roman" w:cs="Times New Roman"/>
          <w:bCs/>
          <w:iCs/>
          <w:sz w:val="28"/>
          <w:szCs w:val="28"/>
        </w:rPr>
        <w:t>24, 25</w:t>
      </w:r>
      <w:r w:rsidRPr="00FE0843">
        <w:rPr>
          <w:rFonts w:ascii="Times New Roman" w:hAnsi="Times New Roman" w:cs="Times New Roman"/>
          <w:bCs/>
          <w:iCs/>
          <w:sz w:val="28"/>
          <w:szCs w:val="28"/>
        </w:rPr>
        <w:t>]</w:t>
      </w:r>
      <w:r w:rsidR="0047728A" w:rsidRPr="00FE0843">
        <w:rPr>
          <w:rFonts w:ascii="Times New Roman" w:hAnsi="Times New Roman" w:cs="Times New Roman"/>
          <w:bCs/>
          <w:iCs/>
          <w:sz w:val="28"/>
          <w:szCs w:val="28"/>
        </w:rPr>
        <w:t>.</w:t>
      </w:r>
    </w:p>
    <w:p w:rsidR="0047728A" w:rsidRPr="00FE0843" w:rsidRDefault="0047728A" w:rsidP="001B0C5C">
      <w:pPr>
        <w:spacing w:after="0" w:line="360" w:lineRule="auto"/>
        <w:ind w:firstLine="567"/>
        <w:jc w:val="both"/>
        <w:rPr>
          <w:rFonts w:ascii="Times New Roman" w:hAnsi="Times New Roman" w:cs="Times New Roman"/>
          <w:bCs/>
          <w:iCs/>
          <w:sz w:val="28"/>
          <w:szCs w:val="28"/>
        </w:rPr>
      </w:pPr>
      <w:r w:rsidRPr="00FE0843">
        <w:rPr>
          <w:rFonts w:ascii="Times New Roman" w:hAnsi="Times New Roman" w:cs="Times New Roman"/>
          <w:bCs/>
          <w:iCs/>
          <w:sz w:val="28"/>
          <w:szCs w:val="28"/>
        </w:rPr>
        <w:t xml:space="preserve">За допомогою створених інструментальних засобів експериментально досліджено ефективність виявлення сторонніх включень зі зміною чутливості запропонованого алгоритму. Виявлено залежність частки </w:t>
      </w:r>
      <w:proofErr w:type="spellStart"/>
      <w:r w:rsidRPr="00FE0843">
        <w:rPr>
          <w:rFonts w:ascii="Times New Roman" w:hAnsi="Times New Roman" w:cs="Times New Roman"/>
          <w:bCs/>
          <w:iCs/>
          <w:sz w:val="28"/>
          <w:szCs w:val="28"/>
        </w:rPr>
        <w:t>детектованих</w:t>
      </w:r>
      <w:proofErr w:type="spellEnd"/>
      <w:r w:rsidRPr="00FE0843">
        <w:rPr>
          <w:rFonts w:ascii="Times New Roman" w:hAnsi="Times New Roman" w:cs="Times New Roman"/>
          <w:bCs/>
          <w:iCs/>
          <w:sz w:val="28"/>
          <w:szCs w:val="28"/>
        </w:rPr>
        <w:t xml:space="preserve"> системою включень у блоці інформації від встановленого експериментатором максимального допустимого відносного відхилення від медіани та властивостей вхідного потоку, зокрема – розбиття вхідних даних на фрейми</w:t>
      </w:r>
      <w:r w:rsidR="002D67FE" w:rsidRPr="002D67FE">
        <w:rPr>
          <w:rFonts w:ascii="Times New Roman" w:hAnsi="Times New Roman" w:cs="Times New Roman"/>
          <w:bCs/>
          <w:iCs/>
          <w:sz w:val="28"/>
          <w:szCs w:val="28"/>
          <w:lang w:val="ru-RU"/>
        </w:rPr>
        <w:t xml:space="preserve"> [24]</w:t>
      </w:r>
      <w:r w:rsidRPr="00FE0843">
        <w:rPr>
          <w:rFonts w:ascii="Times New Roman" w:hAnsi="Times New Roman" w:cs="Times New Roman"/>
          <w:bCs/>
          <w:iCs/>
          <w:sz w:val="28"/>
          <w:szCs w:val="28"/>
        </w:rPr>
        <w:t>.</w:t>
      </w:r>
    </w:p>
    <w:p w:rsidR="0047728A" w:rsidRPr="00FE0843" w:rsidRDefault="0047728A" w:rsidP="001B0C5C">
      <w:pPr>
        <w:spacing w:after="0" w:line="360" w:lineRule="auto"/>
        <w:ind w:firstLine="567"/>
        <w:jc w:val="both"/>
        <w:rPr>
          <w:rFonts w:ascii="Times New Roman" w:hAnsi="Times New Roman" w:cs="Times New Roman"/>
          <w:bCs/>
          <w:iCs/>
          <w:sz w:val="28"/>
          <w:szCs w:val="28"/>
        </w:rPr>
      </w:pPr>
      <w:r w:rsidRPr="00FE0843">
        <w:rPr>
          <w:rFonts w:ascii="Times New Roman" w:hAnsi="Times New Roman" w:cs="Times New Roman"/>
          <w:bCs/>
          <w:iCs/>
          <w:sz w:val="28"/>
          <w:szCs w:val="28"/>
        </w:rPr>
        <w:t>Встановлено, що запропонований алгоритм є достатньо універсальним, але його універсальність є одночасно перевагою і недоліком. Недолік полягає у тому, що алгоритм не враховує специфічні особливості формату вхідних даних, тому його точність може бути менша, ніж у алгоритмів, пристосованих до конкретного формату даних. Імовірно, новий метод переважно буде ефективним на попередньому етапі аналізу потоку даних, пов’язаному з його сегментуванням перед адресним застосуванням до виділених фрагментів більш точних та спеціалізованих алгоритмів. Отримані результати можуть бути корисні у розробці систем безпеки та аналізу даних різних типів.</w:t>
      </w:r>
    </w:p>
    <w:p w:rsidR="00320548" w:rsidRDefault="00320548" w:rsidP="00707F1F">
      <w:pPr>
        <w:spacing w:line="360" w:lineRule="auto"/>
        <w:jc w:val="both"/>
        <w:rPr>
          <w:rFonts w:ascii="Times New Roman" w:hAnsi="Times New Roman" w:cs="Times New Roman"/>
          <w:sz w:val="28"/>
          <w:szCs w:val="28"/>
        </w:rPr>
      </w:pPr>
    </w:p>
    <w:p w:rsidR="001B0C5C" w:rsidRDefault="001B0C5C" w:rsidP="00707F1F">
      <w:pPr>
        <w:spacing w:line="360" w:lineRule="auto"/>
        <w:jc w:val="both"/>
        <w:rPr>
          <w:rFonts w:ascii="Times New Roman" w:hAnsi="Times New Roman" w:cs="Times New Roman"/>
          <w:sz w:val="28"/>
          <w:szCs w:val="28"/>
        </w:rPr>
      </w:pPr>
    </w:p>
    <w:p w:rsidR="001B0C5C" w:rsidRDefault="001B0C5C" w:rsidP="00707F1F">
      <w:pPr>
        <w:spacing w:line="360" w:lineRule="auto"/>
        <w:jc w:val="both"/>
        <w:rPr>
          <w:rFonts w:ascii="Times New Roman" w:hAnsi="Times New Roman" w:cs="Times New Roman"/>
          <w:sz w:val="28"/>
          <w:szCs w:val="28"/>
        </w:rPr>
      </w:pPr>
    </w:p>
    <w:p w:rsidR="00707F1F" w:rsidRDefault="00707F1F" w:rsidP="00B96F13">
      <w:pPr>
        <w:pStyle w:val="1"/>
        <w:ind w:firstLine="708"/>
      </w:pPr>
      <w:bookmarkStart w:id="9" w:name="_Toc89603653"/>
      <w:bookmarkStart w:id="10" w:name="_Toc89618155"/>
      <w:r>
        <w:lastRenderedPageBreak/>
        <w:t>ВИСНОВКИ</w:t>
      </w:r>
      <w:bookmarkEnd w:id="9"/>
      <w:bookmarkEnd w:id="10"/>
    </w:p>
    <w:p w:rsidR="00B332D1" w:rsidRPr="00B332D1" w:rsidRDefault="00B332D1" w:rsidP="00B332D1"/>
    <w:p w:rsidR="003858D2" w:rsidRDefault="00392694" w:rsidP="004C22A1">
      <w:pPr>
        <w:spacing w:after="0" w:line="360" w:lineRule="auto"/>
        <w:jc w:val="both"/>
        <w:rPr>
          <w:rFonts w:ascii="Times New Roman" w:hAnsi="Times New Roman"/>
          <w:bCs/>
          <w:iCs/>
          <w:sz w:val="28"/>
          <w:szCs w:val="28"/>
        </w:rPr>
      </w:pPr>
      <w:r>
        <w:rPr>
          <w:rFonts w:ascii="Times New Roman" w:hAnsi="Times New Roman" w:cs="Times New Roman"/>
          <w:sz w:val="28"/>
          <w:szCs w:val="28"/>
        </w:rPr>
        <w:tab/>
        <w:t xml:space="preserve">У результаті виконання теми кафедри ПЗАС у 2019-2021 роках були отримані наступні результати. </w:t>
      </w:r>
      <w:r w:rsidR="003858D2" w:rsidRPr="003858D2">
        <w:rPr>
          <w:rFonts w:ascii="Times New Roman" w:hAnsi="Times New Roman"/>
          <w:bCs/>
          <w:iCs/>
          <w:sz w:val="28"/>
          <w:szCs w:val="28"/>
        </w:rPr>
        <w:t xml:space="preserve">При аналізі моделей реальних програмних систем з паралелізмом застосований </w:t>
      </w:r>
      <w:r w:rsidR="003858D2">
        <w:rPr>
          <w:rFonts w:ascii="Times New Roman" w:hAnsi="Times New Roman"/>
          <w:bCs/>
          <w:iCs/>
          <w:sz w:val="28"/>
          <w:szCs w:val="28"/>
        </w:rPr>
        <w:t>р</w:t>
      </w:r>
      <w:r w:rsidR="003858D2" w:rsidRPr="003858D2">
        <w:rPr>
          <w:rFonts w:ascii="Times New Roman" w:hAnsi="Times New Roman"/>
          <w:bCs/>
          <w:iCs/>
          <w:sz w:val="28"/>
          <w:szCs w:val="28"/>
        </w:rPr>
        <w:t>озроблений комбінований підхід до імітаційного моделювання систем з паралелізмом, який дозволяє проводити графоаналітичне дослідження динамічних властивостей моделей програмних компонентів</w:t>
      </w:r>
      <w:r w:rsidR="003858D2">
        <w:rPr>
          <w:rFonts w:ascii="Times New Roman" w:hAnsi="Times New Roman"/>
          <w:bCs/>
          <w:iCs/>
          <w:sz w:val="28"/>
          <w:szCs w:val="28"/>
        </w:rPr>
        <w:t xml:space="preserve"> та програмної системи в цілому. Отримані практичні результати, які дозволяють підвищити якість проектних рішень при розробці складних програмних систем, а також скоротити витрати на їх супровід.</w:t>
      </w:r>
    </w:p>
    <w:p w:rsidR="004C22A1" w:rsidRDefault="004C22A1" w:rsidP="004C22A1">
      <w:pPr>
        <w:spacing w:after="0" w:line="360" w:lineRule="auto"/>
        <w:ind w:firstLine="708"/>
        <w:jc w:val="both"/>
        <w:rPr>
          <w:rFonts w:ascii="Times New Roman" w:hAnsi="Times New Roman"/>
          <w:bCs/>
          <w:iCs/>
          <w:sz w:val="28"/>
          <w:szCs w:val="28"/>
        </w:rPr>
      </w:pPr>
      <w:r w:rsidRPr="00392694">
        <w:rPr>
          <w:rFonts w:ascii="Times New Roman" w:hAnsi="Times New Roman"/>
          <w:bCs/>
          <w:iCs/>
          <w:sz w:val="28"/>
          <w:szCs w:val="28"/>
        </w:rPr>
        <w:t>Підготоване спеціальне ПЗ для дослідження взаємодії агентів у відкритих програмних системах</w:t>
      </w:r>
      <w:r>
        <w:rPr>
          <w:rFonts w:ascii="Times New Roman" w:hAnsi="Times New Roman"/>
          <w:bCs/>
          <w:iCs/>
          <w:sz w:val="28"/>
          <w:szCs w:val="28"/>
        </w:rPr>
        <w:t xml:space="preserve">, що створює підґрунтя для подальших досліджень задач </w:t>
      </w:r>
      <w:r w:rsidR="00A1562A">
        <w:rPr>
          <w:rFonts w:ascii="Times New Roman" w:hAnsi="Times New Roman"/>
          <w:bCs/>
          <w:iCs/>
          <w:sz w:val="28"/>
          <w:szCs w:val="28"/>
        </w:rPr>
        <w:t>інтелектуального управління взаємодією агентів, що має практичне застосування у сучасних програмних засобах тренажерів, навчальних додатків, інтерактивних прикладних додатків для технологічного застосування на виробництві та у сфері обслуговування</w:t>
      </w:r>
      <w:r w:rsidRPr="00392694">
        <w:rPr>
          <w:rFonts w:ascii="Times New Roman" w:hAnsi="Times New Roman"/>
          <w:bCs/>
          <w:iCs/>
          <w:sz w:val="28"/>
          <w:szCs w:val="28"/>
        </w:rPr>
        <w:t>.</w:t>
      </w:r>
    </w:p>
    <w:p w:rsidR="0047728A" w:rsidRDefault="0047728A" w:rsidP="004C22A1">
      <w:pPr>
        <w:spacing w:after="0" w:line="360" w:lineRule="auto"/>
        <w:ind w:firstLine="709"/>
        <w:jc w:val="both"/>
        <w:rPr>
          <w:rFonts w:ascii="Times New Roman" w:hAnsi="Times New Roman" w:cs="Times New Roman"/>
          <w:bCs/>
          <w:iCs/>
          <w:sz w:val="28"/>
          <w:szCs w:val="28"/>
        </w:rPr>
      </w:pPr>
      <w:r w:rsidRPr="00507E2A">
        <w:rPr>
          <w:rFonts w:ascii="Times New Roman" w:hAnsi="Times New Roman" w:cs="Times New Roman"/>
          <w:bCs/>
          <w:iCs/>
          <w:sz w:val="28"/>
          <w:szCs w:val="28"/>
        </w:rPr>
        <w:t>Розробка методів управління групами мобільних роботів і, зокрема, дослідження поведінки груп роботів, координація їхнього руху, є актуальною задачею на сучасному етапі розвитку теорії та практики інтелектуальних систем керування. Типовою задачею є управління консолідованим рухом автономних об’єктів: формування та переформатування конвоїв, безпечний рух у групах роботів за умови відсутності апріорних знань про оточення, рух за сценаріями втечі від зграї хижаків або захоплення зграєю вказаного рухомого об’єкту, синхронне виконання рухів за спостереженням визначеного лідера та інші. Прикладне застосування результатів даного дослідження можливе при створенні систем управління з елементами штучного інтелекту для оптимізації трафіку у міській транспортній інфраструктурі, керування технологічними операціями та виробництвами за концепцією Індустрія 4.0 та за іншими напрямами.</w:t>
      </w:r>
    </w:p>
    <w:p w:rsidR="0053298F" w:rsidRPr="00A1562A" w:rsidRDefault="0053298F" w:rsidP="003858D2">
      <w:pPr>
        <w:spacing w:after="0" w:line="360" w:lineRule="auto"/>
        <w:ind w:firstLine="709"/>
        <w:jc w:val="both"/>
        <w:rPr>
          <w:rFonts w:ascii="Times New Roman" w:hAnsi="Times New Roman" w:cs="Times New Roman"/>
          <w:bCs/>
          <w:iCs/>
          <w:sz w:val="28"/>
          <w:szCs w:val="28"/>
        </w:rPr>
      </w:pPr>
      <w:r w:rsidRPr="00A1562A">
        <w:rPr>
          <w:rFonts w:ascii="Times New Roman" w:hAnsi="Times New Roman" w:cs="Times New Roman"/>
          <w:bCs/>
          <w:iCs/>
          <w:sz w:val="28"/>
          <w:szCs w:val="28"/>
        </w:rPr>
        <w:t xml:space="preserve">В рамках кафедральної теми також </w:t>
      </w:r>
      <w:r w:rsidRPr="00B332D1">
        <w:rPr>
          <w:rFonts w:ascii="Times New Roman" w:hAnsi="Times New Roman" w:cs="Times New Roman"/>
          <w:bCs/>
          <w:iCs/>
          <w:sz w:val="28"/>
          <w:szCs w:val="28"/>
        </w:rPr>
        <w:t xml:space="preserve">проводились дослідження, пов’язані з </w:t>
      </w:r>
      <w:r w:rsidR="00A1562A" w:rsidRPr="00B332D1">
        <w:rPr>
          <w:rFonts w:ascii="Times New Roman" w:hAnsi="Times New Roman" w:cs="Times New Roman"/>
          <w:bCs/>
          <w:iCs/>
          <w:sz w:val="28"/>
          <w:szCs w:val="28"/>
        </w:rPr>
        <w:t xml:space="preserve">вирішенням проблем архітектурного та детального проектування </w:t>
      </w:r>
      <w:proofErr w:type="spellStart"/>
      <w:r w:rsidR="00A1562A" w:rsidRPr="00B332D1">
        <w:rPr>
          <w:rFonts w:ascii="Times New Roman" w:hAnsi="Times New Roman" w:cs="Times New Roman"/>
          <w:bCs/>
          <w:iCs/>
          <w:sz w:val="28"/>
          <w:szCs w:val="28"/>
        </w:rPr>
        <w:t>web</w:t>
      </w:r>
      <w:proofErr w:type="spellEnd"/>
      <w:r w:rsidR="00A1562A" w:rsidRPr="00B332D1">
        <w:rPr>
          <w:rFonts w:ascii="Times New Roman" w:hAnsi="Times New Roman" w:cs="Times New Roman"/>
          <w:bCs/>
          <w:iCs/>
          <w:sz w:val="28"/>
          <w:szCs w:val="28"/>
        </w:rPr>
        <w:t xml:space="preserve">-систем </w:t>
      </w:r>
      <w:r w:rsidRPr="00B332D1">
        <w:rPr>
          <w:rFonts w:ascii="Times New Roman" w:hAnsi="Times New Roman" w:cs="Times New Roman"/>
          <w:bCs/>
          <w:iCs/>
          <w:sz w:val="28"/>
          <w:szCs w:val="28"/>
        </w:rPr>
        <w:lastRenderedPageBreak/>
        <w:t xml:space="preserve">[26, 27], </w:t>
      </w:r>
      <w:r w:rsidR="00A1562A" w:rsidRPr="00B332D1">
        <w:rPr>
          <w:rFonts w:ascii="Times New Roman" w:hAnsi="Times New Roman" w:cs="Times New Roman"/>
          <w:bCs/>
          <w:iCs/>
          <w:sz w:val="28"/>
          <w:szCs w:val="28"/>
        </w:rPr>
        <w:t xml:space="preserve">проблем впровадження гнучких технологій управління проектами у </w:t>
      </w:r>
      <w:r w:rsidR="00B332D1" w:rsidRPr="00B332D1">
        <w:rPr>
          <w:rFonts w:ascii="Times New Roman" w:hAnsi="Times New Roman" w:cs="Times New Roman"/>
          <w:bCs/>
          <w:iCs/>
          <w:sz w:val="28"/>
          <w:szCs w:val="28"/>
        </w:rPr>
        <w:t>роботу середніх і невеликих команд, які працюють у кількох проектах</w:t>
      </w:r>
      <w:r w:rsidRPr="00B332D1">
        <w:rPr>
          <w:rFonts w:ascii="Times New Roman" w:hAnsi="Times New Roman" w:cs="Times New Roman"/>
          <w:bCs/>
          <w:iCs/>
          <w:sz w:val="28"/>
          <w:szCs w:val="28"/>
        </w:rPr>
        <w:t xml:space="preserve"> [28, 29], </w:t>
      </w:r>
      <w:r w:rsidR="00B332D1" w:rsidRPr="00B332D1">
        <w:rPr>
          <w:rFonts w:ascii="Times New Roman" w:hAnsi="Times New Roman" w:cs="Times New Roman"/>
          <w:bCs/>
          <w:iCs/>
          <w:sz w:val="28"/>
          <w:szCs w:val="28"/>
        </w:rPr>
        <w:t>проблем розпізнавання образів при вирішенні задач автоматизованої адаптації програмного забезпечення до потреб користувача</w:t>
      </w:r>
      <w:r w:rsidRPr="00B332D1">
        <w:rPr>
          <w:rFonts w:ascii="Times New Roman" w:hAnsi="Times New Roman" w:cs="Times New Roman"/>
          <w:bCs/>
          <w:iCs/>
          <w:sz w:val="28"/>
          <w:szCs w:val="28"/>
        </w:rPr>
        <w:t xml:space="preserve"> [30].</w:t>
      </w:r>
    </w:p>
    <w:p w:rsidR="004C22A1" w:rsidRPr="004C22A1" w:rsidRDefault="004C22A1" w:rsidP="004C22A1">
      <w:pPr>
        <w:tabs>
          <w:tab w:val="left" w:pos="426"/>
        </w:tabs>
        <w:spacing w:after="0" w:line="360" w:lineRule="auto"/>
        <w:jc w:val="both"/>
        <w:rPr>
          <w:rFonts w:ascii="Times New Roman" w:hAnsi="Times New Roman"/>
          <w:bCs/>
          <w:iCs/>
          <w:sz w:val="28"/>
          <w:szCs w:val="28"/>
        </w:rPr>
      </w:pPr>
      <w:r w:rsidRPr="004C22A1">
        <w:rPr>
          <w:rFonts w:ascii="Times New Roman" w:hAnsi="Times New Roman"/>
          <w:sz w:val="28"/>
          <w:szCs w:val="28"/>
        </w:rPr>
        <w:tab/>
      </w:r>
      <w:r w:rsidRPr="004C22A1">
        <w:rPr>
          <w:rFonts w:ascii="Times New Roman" w:hAnsi="Times New Roman"/>
          <w:sz w:val="28"/>
          <w:szCs w:val="28"/>
        </w:rPr>
        <w:tab/>
        <w:t>Теоретичні та практичні результати дослідження впроваджені у Черкаському національному університеті імені Богдана Хмельницького (довідка про впровадження від 19.01.2021 р., довідка про впровадження від 24.05.2021 р.), у ТОВ «</w:t>
      </w:r>
      <w:proofErr w:type="spellStart"/>
      <w:r w:rsidRPr="004C22A1">
        <w:rPr>
          <w:rFonts w:ascii="Times New Roman" w:hAnsi="Times New Roman"/>
          <w:sz w:val="28"/>
          <w:szCs w:val="28"/>
        </w:rPr>
        <w:t>ЧеркасиЕлеваторМаш</w:t>
      </w:r>
      <w:proofErr w:type="spellEnd"/>
      <w:r w:rsidRPr="004C22A1">
        <w:rPr>
          <w:rFonts w:ascii="Times New Roman" w:hAnsi="Times New Roman"/>
          <w:sz w:val="28"/>
          <w:szCs w:val="28"/>
        </w:rPr>
        <w:t>»-</w:t>
      </w:r>
      <w:proofErr w:type="spellStart"/>
      <w:r w:rsidRPr="004C22A1">
        <w:rPr>
          <w:rFonts w:ascii="Times New Roman" w:hAnsi="Times New Roman"/>
          <w:sz w:val="28"/>
          <w:szCs w:val="28"/>
        </w:rPr>
        <w:t>Bronto</w:t>
      </w:r>
      <w:proofErr w:type="spellEnd"/>
      <w:r w:rsidRPr="004C22A1">
        <w:rPr>
          <w:rFonts w:ascii="Times New Roman" w:hAnsi="Times New Roman"/>
          <w:sz w:val="28"/>
          <w:szCs w:val="28"/>
        </w:rPr>
        <w:t xml:space="preserve"> (довідка про впровадження від 14.06.2021 р.), у проект «</w:t>
      </w:r>
      <w:proofErr w:type="spellStart"/>
      <w:r w:rsidRPr="004C22A1">
        <w:rPr>
          <w:rFonts w:ascii="Times New Roman" w:hAnsi="Times New Roman"/>
          <w:sz w:val="28"/>
          <w:szCs w:val="28"/>
        </w:rPr>
        <w:t>MapaMagic</w:t>
      </w:r>
      <w:proofErr w:type="spellEnd"/>
      <w:r w:rsidRPr="004C22A1">
        <w:rPr>
          <w:rFonts w:ascii="Times New Roman" w:hAnsi="Times New Roman"/>
          <w:sz w:val="28"/>
          <w:szCs w:val="28"/>
        </w:rPr>
        <w:t>» (акт впровадження від 15.06.2021 р.).</w:t>
      </w:r>
    </w:p>
    <w:p w:rsidR="00D334CB" w:rsidRPr="00C4763E" w:rsidRDefault="00D334CB" w:rsidP="003858D2">
      <w:pPr>
        <w:spacing w:after="0" w:line="360" w:lineRule="auto"/>
        <w:ind w:firstLine="709"/>
        <w:jc w:val="both"/>
        <w:rPr>
          <w:rFonts w:ascii="Times New Roman" w:hAnsi="Times New Roman" w:cs="Times New Roman"/>
          <w:bCs/>
          <w:iCs/>
          <w:sz w:val="28"/>
          <w:szCs w:val="28"/>
        </w:rPr>
      </w:pPr>
      <w:r w:rsidRPr="00D334CB">
        <w:rPr>
          <w:rFonts w:ascii="Times New Roman" w:hAnsi="Times New Roman" w:cs="Times New Roman"/>
          <w:bCs/>
          <w:iCs/>
          <w:sz w:val="28"/>
          <w:szCs w:val="28"/>
        </w:rPr>
        <w:t>До співробітництва були залучені</w:t>
      </w:r>
      <w:r w:rsidR="00C4763E">
        <w:rPr>
          <w:rFonts w:ascii="Times New Roman" w:hAnsi="Times New Roman" w:cs="Times New Roman"/>
          <w:bCs/>
          <w:iCs/>
          <w:sz w:val="28"/>
          <w:szCs w:val="28"/>
        </w:rPr>
        <w:t xml:space="preserve"> науковці інших кафедр Черкаського національного університету ім. Б. Хмельницького та </w:t>
      </w:r>
      <w:r w:rsidR="00A1562A" w:rsidRPr="00A1562A">
        <w:rPr>
          <w:rFonts w:ascii="Times New Roman" w:hAnsi="Times New Roman" w:cs="Times New Roman"/>
          <w:bCs/>
          <w:iCs/>
          <w:sz w:val="28"/>
          <w:szCs w:val="28"/>
        </w:rPr>
        <w:t>Інститут</w:t>
      </w:r>
      <w:r w:rsidR="00A1562A">
        <w:rPr>
          <w:rFonts w:ascii="Times New Roman" w:hAnsi="Times New Roman" w:cs="Times New Roman"/>
          <w:bCs/>
          <w:iCs/>
          <w:sz w:val="28"/>
          <w:szCs w:val="28"/>
        </w:rPr>
        <w:t>у</w:t>
      </w:r>
      <w:r w:rsidR="00A1562A" w:rsidRPr="00A1562A">
        <w:rPr>
          <w:rFonts w:ascii="Times New Roman" w:hAnsi="Times New Roman" w:cs="Times New Roman"/>
          <w:bCs/>
          <w:iCs/>
          <w:sz w:val="28"/>
          <w:szCs w:val="28"/>
        </w:rPr>
        <w:t xml:space="preserve"> проблем безпеки атомних електростанцій Національної академ</w:t>
      </w:r>
      <w:r w:rsidR="00A1562A">
        <w:rPr>
          <w:rFonts w:ascii="Times New Roman" w:hAnsi="Times New Roman" w:cs="Times New Roman"/>
          <w:bCs/>
          <w:iCs/>
          <w:sz w:val="28"/>
          <w:szCs w:val="28"/>
        </w:rPr>
        <w:t>ії наук України (м. Чорнобиль)</w:t>
      </w:r>
      <w:r w:rsidRPr="00D334CB">
        <w:rPr>
          <w:rFonts w:ascii="Times New Roman" w:hAnsi="Times New Roman" w:cs="Times New Roman"/>
          <w:bCs/>
          <w:iCs/>
          <w:sz w:val="28"/>
          <w:szCs w:val="28"/>
        </w:rPr>
        <w:t xml:space="preserve">: </w:t>
      </w:r>
      <w:proofErr w:type="spellStart"/>
      <w:r w:rsidRPr="00C4763E">
        <w:rPr>
          <w:rFonts w:ascii="Times New Roman" w:hAnsi="Times New Roman" w:cs="Times New Roman"/>
          <w:bCs/>
          <w:iCs/>
          <w:sz w:val="28"/>
          <w:szCs w:val="28"/>
        </w:rPr>
        <w:t>Розломій</w:t>
      </w:r>
      <w:proofErr w:type="spellEnd"/>
      <w:r w:rsidRPr="00C4763E">
        <w:rPr>
          <w:rFonts w:ascii="Times New Roman" w:hAnsi="Times New Roman" w:cs="Times New Roman"/>
          <w:bCs/>
          <w:iCs/>
          <w:sz w:val="28"/>
          <w:szCs w:val="28"/>
        </w:rPr>
        <w:t xml:space="preserve"> І. О., к. т. н., ст. викладач кафедри інформаційних технологій</w:t>
      </w:r>
      <w:r w:rsidR="00C4763E" w:rsidRPr="00C4763E">
        <w:rPr>
          <w:rFonts w:ascii="Times New Roman" w:hAnsi="Times New Roman" w:cs="Times New Roman"/>
          <w:bCs/>
          <w:iCs/>
          <w:sz w:val="28"/>
          <w:szCs w:val="28"/>
        </w:rPr>
        <w:t xml:space="preserve"> (ЧНУ), </w:t>
      </w:r>
      <w:r w:rsidRPr="00C4763E">
        <w:rPr>
          <w:rFonts w:ascii="Times New Roman" w:hAnsi="Times New Roman" w:cs="Times New Roman"/>
          <w:bCs/>
          <w:iCs/>
          <w:sz w:val="28"/>
          <w:szCs w:val="28"/>
        </w:rPr>
        <w:t>Бабенко С. В., к. ф.-м. н., кафедра алгебри та математичного аналізу</w:t>
      </w:r>
      <w:r w:rsidR="00C4763E" w:rsidRPr="00C4763E">
        <w:rPr>
          <w:rFonts w:ascii="Times New Roman" w:hAnsi="Times New Roman" w:cs="Times New Roman"/>
          <w:bCs/>
          <w:iCs/>
          <w:sz w:val="28"/>
          <w:szCs w:val="28"/>
        </w:rPr>
        <w:t xml:space="preserve"> (ЧНУ), </w:t>
      </w:r>
      <w:r w:rsidRPr="00C4763E">
        <w:rPr>
          <w:rFonts w:ascii="Times New Roman" w:hAnsi="Times New Roman" w:cs="Times New Roman"/>
          <w:bCs/>
          <w:iCs/>
          <w:sz w:val="28"/>
          <w:szCs w:val="28"/>
        </w:rPr>
        <w:t>Савельєв М. В. – к. т. н, старший науковий співробітник відділення ядерної та радіаційної безпеки, Інститут проблем безпеки АЕС НАНУ</w:t>
      </w:r>
      <w:r w:rsidR="00C4763E" w:rsidRPr="00C4763E">
        <w:rPr>
          <w:rFonts w:ascii="Times New Roman" w:hAnsi="Times New Roman" w:cs="Times New Roman"/>
          <w:bCs/>
          <w:iCs/>
          <w:sz w:val="28"/>
          <w:szCs w:val="28"/>
        </w:rPr>
        <w:t xml:space="preserve">, </w:t>
      </w:r>
      <w:proofErr w:type="spellStart"/>
      <w:r w:rsidRPr="00C4763E">
        <w:rPr>
          <w:rFonts w:ascii="Times New Roman" w:hAnsi="Times New Roman" w:cs="Times New Roman"/>
          <w:bCs/>
          <w:iCs/>
          <w:sz w:val="28"/>
          <w:szCs w:val="28"/>
        </w:rPr>
        <w:t>Скітер</w:t>
      </w:r>
      <w:proofErr w:type="spellEnd"/>
      <w:r w:rsidRPr="00C4763E">
        <w:rPr>
          <w:rFonts w:ascii="Times New Roman" w:hAnsi="Times New Roman" w:cs="Times New Roman"/>
          <w:bCs/>
          <w:iCs/>
          <w:sz w:val="28"/>
          <w:szCs w:val="28"/>
        </w:rPr>
        <w:t xml:space="preserve"> І. С. – к. т. н., доцент, старший науковий співробітник відділення проектування об’єктів з радіаційно-ядерними технологіями, Інститут проблем безпеки АЕС НАНУ.</w:t>
      </w:r>
    </w:p>
    <w:p w:rsidR="003F70A1" w:rsidRDefault="003F70A1" w:rsidP="003F70A1">
      <w:pPr>
        <w:spacing w:after="0" w:line="360" w:lineRule="auto"/>
        <w:ind w:firstLine="426"/>
        <w:jc w:val="both"/>
        <w:rPr>
          <w:rFonts w:ascii="Times New Roman" w:hAnsi="Times New Roman" w:cs="Times New Roman"/>
          <w:color w:val="222222"/>
          <w:sz w:val="28"/>
          <w:szCs w:val="28"/>
          <w:shd w:val="clear" w:color="auto" w:fill="FFFFFF"/>
          <w:lang w:val="ru-RU"/>
        </w:rPr>
      </w:pPr>
      <w:r w:rsidRPr="003F70A1">
        <w:rPr>
          <w:rFonts w:ascii="Times New Roman" w:hAnsi="Times New Roman" w:cs="Times New Roman"/>
          <w:bCs/>
          <w:iCs/>
          <w:sz w:val="28"/>
          <w:szCs w:val="28"/>
        </w:rPr>
        <w:t>При роботі над темою кафедри студенти та викладачі брали участь у зарубіжних стажуваннях та  програмах навчання. Так, студентка</w:t>
      </w:r>
      <w:r w:rsidR="00C4763E">
        <w:rPr>
          <w:rFonts w:ascii="Times New Roman" w:hAnsi="Times New Roman" w:cs="Times New Roman"/>
          <w:bCs/>
          <w:iCs/>
          <w:sz w:val="28"/>
          <w:szCs w:val="28"/>
        </w:rPr>
        <w:t xml:space="preserve"> </w:t>
      </w:r>
      <w:proofErr w:type="spellStart"/>
      <w:r w:rsidR="00C4763E">
        <w:rPr>
          <w:rFonts w:ascii="Times New Roman" w:hAnsi="Times New Roman" w:cs="Times New Roman"/>
          <w:bCs/>
          <w:iCs/>
          <w:sz w:val="28"/>
          <w:szCs w:val="28"/>
        </w:rPr>
        <w:t>бакалаврату</w:t>
      </w:r>
      <w:proofErr w:type="spellEnd"/>
      <w:r w:rsidRPr="003F70A1">
        <w:rPr>
          <w:rFonts w:ascii="Times New Roman" w:hAnsi="Times New Roman" w:cs="Times New Roman"/>
          <w:bCs/>
          <w:iCs/>
          <w:sz w:val="28"/>
          <w:szCs w:val="28"/>
        </w:rPr>
        <w:t xml:space="preserve"> </w:t>
      </w:r>
      <w:r w:rsidRPr="003F70A1">
        <w:rPr>
          <w:rFonts w:ascii="Times New Roman" w:hAnsi="Times New Roman" w:cs="Times New Roman"/>
          <w:color w:val="222222"/>
          <w:sz w:val="28"/>
          <w:szCs w:val="28"/>
          <w:shd w:val="clear" w:color="auto" w:fill="FFFFFF"/>
        </w:rPr>
        <w:t xml:space="preserve">Швець В.П. </w:t>
      </w:r>
      <w:r w:rsidR="00C4763E">
        <w:rPr>
          <w:rFonts w:ascii="Times New Roman" w:hAnsi="Times New Roman" w:cs="Times New Roman"/>
          <w:color w:val="222222"/>
          <w:sz w:val="28"/>
          <w:szCs w:val="28"/>
          <w:shd w:val="clear" w:color="auto" w:fill="FFFFFF"/>
        </w:rPr>
        <w:t xml:space="preserve">у травні-серні 2019 року </w:t>
      </w:r>
      <w:r w:rsidRPr="003F70A1">
        <w:rPr>
          <w:rFonts w:ascii="Times New Roman" w:hAnsi="Times New Roman" w:cs="Times New Roman"/>
          <w:color w:val="222222"/>
          <w:sz w:val="28"/>
          <w:szCs w:val="28"/>
          <w:shd w:val="clear" w:color="auto" w:fill="FFFFFF"/>
        </w:rPr>
        <w:t xml:space="preserve">взяла участь у </w:t>
      </w:r>
      <w:proofErr w:type="spellStart"/>
      <w:r w:rsidRPr="003F70A1">
        <w:rPr>
          <w:rFonts w:ascii="Times New Roman" w:hAnsi="Times New Roman" w:cs="Times New Roman"/>
          <w:color w:val="222222"/>
          <w:sz w:val="28"/>
          <w:szCs w:val="28"/>
          <w:shd w:val="clear" w:color="auto" w:fill="FFFFFF"/>
        </w:rPr>
        <w:t>короткострокуовму</w:t>
      </w:r>
      <w:proofErr w:type="spellEnd"/>
      <w:r w:rsidRPr="003F70A1">
        <w:rPr>
          <w:rFonts w:ascii="Times New Roman" w:hAnsi="Times New Roman" w:cs="Times New Roman"/>
          <w:color w:val="222222"/>
          <w:sz w:val="28"/>
          <w:szCs w:val="28"/>
          <w:shd w:val="clear" w:color="auto" w:fill="FFFFFF"/>
        </w:rPr>
        <w:t xml:space="preserve"> навчанні за програмою </w:t>
      </w:r>
      <w:proofErr w:type="spellStart"/>
      <w:r w:rsidRPr="003F70A1">
        <w:rPr>
          <w:rFonts w:ascii="Times New Roman" w:hAnsi="Times New Roman" w:cs="Times New Roman"/>
          <w:sz w:val="28"/>
          <w:szCs w:val="28"/>
          <w:lang w:val="en-US"/>
        </w:rPr>
        <w:t>Mitacs</w:t>
      </w:r>
      <w:proofErr w:type="spellEnd"/>
      <w:r w:rsidRPr="003F70A1">
        <w:rPr>
          <w:rFonts w:ascii="Times New Roman" w:hAnsi="Times New Roman" w:cs="Times New Roman"/>
          <w:sz w:val="28"/>
          <w:szCs w:val="28"/>
        </w:rPr>
        <w:t xml:space="preserve"> </w:t>
      </w:r>
      <w:proofErr w:type="spellStart"/>
      <w:r w:rsidRPr="003F70A1">
        <w:rPr>
          <w:rFonts w:ascii="Times New Roman" w:hAnsi="Times New Roman" w:cs="Times New Roman"/>
          <w:sz w:val="28"/>
          <w:szCs w:val="28"/>
          <w:lang w:val="en-US"/>
        </w:rPr>
        <w:t>Globalink</w:t>
      </w:r>
      <w:proofErr w:type="spellEnd"/>
      <w:r w:rsidRPr="003F70A1">
        <w:rPr>
          <w:rFonts w:ascii="Times New Roman" w:hAnsi="Times New Roman" w:cs="Times New Roman"/>
          <w:sz w:val="28"/>
          <w:szCs w:val="28"/>
        </w:rPr>
        <w:t xml:space="preserve"> </w:t>
      </w:r>
      <w:r w:rsidRPr="003F70A1">
        <w:rPr>
          <w:rFonts w:ascii="Times New Roman" w:hAnsi="Times New Roman" w:cs="Times New Roman"/>
          <w:sz w:val="28"/>
          <w:szCs w:val="28"/>
          <w:lang w:val="en-US"/>
        </w:rPr>
        <w:t>Research</w:t>
      </w:r>
      <w:r w:rsidRPr="003F70A1">
        <w:rPr>
          <w:rFonts w:ascii="Times New Roman" w:hAnsi="Times New Roman" w:cs="Times New Roman"/>
          <w:sz w:val="28"/>
          <w:szCs w:val="28"/>
        </w:rPr>
        <w:t xml:space="preserve"> </w:t>
      </w:r>
      <w:proofErr w:type="spellStart"/>
      <w:r w:rsidRPr="003F70A1">
        <w:rPr>
          <w:rFonts w:ascii="Times New Roman" w:hAnsi="Times New Roman" w:cs="Times New Roman"/>
          <w:sz w:val="28"/>
          <w:szCs w:val="28"/>
          <w:lang w:val="en-US"/>
        </w:rPr>
        <w:t>Sntreship</w:t>
      </w:r>
      <w:proofErr w:type="spellEnd"/>
      <w:r w:rsidRPr="003F70A1">
        <w:rPr>
          <w:rFonts w:ascii="Times New Roman" w:hAnsi="Times New Roman" w:cs="Times New Roman"/>
          <w:color w:val="222222"/>
          <w:sz w:val="28"/>
          <w:szCs w:val="28"/>
          <w:shd w:val="clear" w:color="auto" w:fill="FFFFFF"/>
        </w:rPr>
        <w:t xml:space="preserve">. Під час участі у програмі протягом двох місяців Вікторія долучилась до роботи над проектом з розробки мотивуючих ігор для дітей, що спонукають їх вести здоровий спосіб життя. Зокрема Вікторія Швець розробляла гру, яка мотивує вживати корисну для здоров’я дитини їжу і уникати нездорової їжі. В результаті розроблений мобільний додаток, розробка здійснювалась на платформі </w:t>
      </w:r>
      <w:r w:rsidRPr="003F70A1">
        <w:rPr>
          <w:rFonts w:ascii="Times New Roman" w:hAnsi="Times New Roman" w:cs="Times New Roman"/>
          <w:color w:val="222222"/>
          <w:sz w:val="28"/>
          <w:szCs w:val="28"/>
          <w:shd w:val="clear" w:color="auto" w:fill="FFFFFF"/>
          <w:lang w:val="en-US"/>
        </w:rPr>
        <w:t>Unity</w:t>
      </w:r>
      <w:r w:rsidRPr="003F70A1">
        <w:rPr>
          <w:rFonts w:ascii="Times New Roman" w:hAnsi="Times New Roman" w:cs="Times New Roman"/>
          <w:color w:val="222222"/>
          <w:sz w:val="28"/>
          <w:szCs w:val="28"/>
          <w:shd w:val="clear" w:color="auto" w:fill="FFFFFF"/>
          <w:lang w:val="ru-RU"/>
        </w:rPr>
        <w:t>.</w:t>
      </w:r>
    </w:p>
    <w:p w:rsidR="003F70A1" w:rsidRPr="00B332D1" w:rsidRDefault="003F70A1" w:rsidP="00252E9A">
      <w:pPr>
        <w:spacing w:after="0" w:line="360" w:lineRule="auto"/>
        <w:ind w:firstLine="426"/>
        <w:jc w:val="both"/>
        <w:rPr>
          <w:rFonts w:ascii="Times New Roman" w:hAnsi="Times New Roman" w:cs="Times New Roman"/>
          <w:color w:val="222222"/>
          <w:sz w:val="28"/>
          <w:szCs w:val="28"/>
          <w:shd w:val="clear" w:color="auto" w:fill="FFFFFF"/>
        </w:rPr>
      </w:pPr>
      <w:proofErr w:type="spellStart"/>
      <w:r w:rsidRPr="00B332D1">
        <w:rPr>
          <w:rFonts w:ascii="Times New Roman" w:hAnsi="Times New Roman" w:cs="Times New Roman"/>
          <w:color w:val="222222"/>
          <w:sz w:val="28"/>
          <w:szCs w:val="28"/>
          <w:shd w:val="clear" w:color="auto" w:fill="FFFFFF"/>
        </w:rPr>
        <w:t>Ярмілко</w:t>
      </w:r>
      <w:proofErr w:type="spellEnd"/>
      <w:r w:rsidRPr="00B332D1">
        <w:rPr>
          <w:rFonts w:ascii="Times New Roman" w:hAnsi="Times New Roman" w:cs="Times New Roman"/>
          <w:color w:val="222222"/>
          <w:sz w:val="28"/>
          <w:szCs w:val="28"/>
          <w:shd w:val="clear" w:color="auto" w:fill="FFFFFF"/>
        </w:rPr>
        <w:t xml:space="preserve"> А.В., доцент кафедри</w:t>
      </w:r>
      <w:r w:rsidR="00B332D1" w:rsidRPr="00B332D1">
        <w:rPr>
          <w:rFonts w:ascii="Times New Roman" w:hAnsi="Times New Roman" w:cs="Times New Roman"/>
          <w:color w:val="222222"/>
          <w:sz w:val="28"/>
          <w:szCs w:val="28"/>
          <w:shd w:val="clear" w:color="auto" w:fill="FFFFFF"/>
        </w:rPr>
        <w:t xml:space="preserve"> ПЗАС</w:t>
      </w:r>
      <w:r w:rsidRPr="00B332D1">
        <w:rPr>
          <w:rFonts w:ascii="Times New Roman" w:hAnsi="Times New Roman" w:cs="Times New Roman"/>
          <w:color w:val="222222"/>
          <w:sz w:val="28"/>
          <w:szCs w:val="28"/>
          <w:shd w:val="clear" w:color="auto" w:fill="FFFFFF"/>
        </w:rPr>
        <w:t xml:space="preserve">, </w:t>
      </w:r>
      <w:r w:rsidR="00C4763E" w:rsidRPr="00B332D1">
        <w:rPr>
          <w:rFonts w:ascii="Times New Roman" w:hAnsi="Times New Roman" w:cs="Times New Roman"/>
          <w:color w:val="222222"/>
          <w:sz w:val="28"/>
          <w:szCs w:val="28"/>
          <w:shd w:val="clear" w:color="auto" w:fill="FFFFFF"/>
        </w:rPr>
        <w:t xml:space="preserve">з 08.07.2021 по 08.10.2021 </w:t>
      </w:r>
      <w:r w:rsidRPr="00B332D1">
        <w:rPr>
          <w:rFonts w:ascii="Times New Roman" w:hAnsi="Times New Roman" w:cs="Times New Roman"/>
          <w:color w:val="222222"/>
          <w:sz w:val="28"/>
          <w:szCs w:val="28"/>
          <w:shd w:val="clear" w:color="auto" w:fill="FFFFFF"/>
        </w:rPr>
        <w:t xml:space="preserve">пройшов сертифікований міжнародний науково-професійний курс підвищення кваліфікації в межах Європейського освітнього </w:t>
      </w:r>
      <w:proofErr w:type="spellStart"/>
      <w:r w:rsidRPr="00B332D1">
        <w:rPr>
          <w:rFonts w:ascii="Times New Roman" w:hAnsi="Times New Roman" w:cs="Times New Roman"/>
          <w:color w:val="222222"/>
          <w:sz w:val="28"/>
          <w:szCs w:val="28"/>
          <w:shd w:val="clear" w:color="auto" w:fill="FFFFFF"/>
        </w:rPr>
        <w:t>проєкту</w:t>
      </w:r>
      <w:proofErr w:type="spellEnd"/>
      <w:r w:rsidRPr="00B332D1">
        <w:rPr>
          <w:rFonts w:ascii="Times New Roman" w:hAnsi="Times New Roman" w:cs="Times New Roman"/>
          <w:color w:val="222222"/>
          <w:sz w:val="28"/>
          <w:szCs w:val="28"/>
          <w:shd w:val="clear" w:color="auto" w:fill="FFFFFF"/>
        </w:rPr>
        <w:t xml:space="preserve"> «</w:t>
      </w:r>
      <w:proofErr w:type="spellStart"/>
      <w:r w:rsidRPr="00B332D1">
        <w:rPr>
          <w:rFonts w:ascii="Times New Roman" w:hAnsi="Times New Roman" w:cs="Times New Roman"/>
          <w:color w:val="222222"/>
          <w:sz w:val="28"/>
          <w:szCs w:val="28"/>
          <w:shd w:val="clear" w:color="auto" w:fill="FFFFFF"/>
        </w:rPr>
        <w:t>The</w:t>
      </w:r>
      <w:proofErr w:type="spellEnd"/>
      <w:r w:rsidRPr="00B332D1">
        <w:rPr>
          <w:rFonts w:ascii="Times New Roman" w:hAnsi="Times New Roman" w:cs="Times New Roman"/>
          <w:color w:val="222222"/>
          <w:sz w:val="28"/>
          <w:szCs w:val="28"/>
          <w:shd w:val="clear" w:color="auto" w:fill="FFFFFF"/>
        </w:rPr>
        <w:t xml:space="preserve"> </w:t>
      </w:r>
      <w:proofErr w:type="spellStart"/>
      <w:r w:rsidRPr="00B332D1">
        <w:rPr>
          <w:rFonts w:ascii="Times New Roman" w:hAnsi="Times New Roman" w:cs="Times New Roman"/>
          <w:color w:val="222222"/>
          <w:sz w:val="28"/>
          <w:szCs w:val="28"/>
          <w:shd w:val="clear" w:color="auto" w:fill="FFFFFF"/>
        </w:rPr>
        <w:t>innovative</w:t>
      </w:r>
      <w:proofErr w:type="spellEnd"/>
      <w:r w:rsidRPr="00B332D1">
        <w:rPr>
          <w:rFonts w:ascii="Times New Roman" w:hAnsi="Times New Roman" w:cs="Times New Roman"/>
          <w:color w:val="222222"/>
          <w:sz w:val="28"/>
          <w:szCs w:val="28"/>
          <w:shd w:val="clear" w:color="auto" w:fill="FFFFFF"/>
        </w:rPr>
        <w:t xml:space="preserve"> </w:t>
      </w:r>
      <w:proofErr w:type="spellStart"/>
      <w:r w:rsidRPr="00B332D1">
        <w:rPr>
          <w:rFonts w:ascii="Times New Roman" w:hAnsi="Times New Roman" w:cs="Times New Roman"/>
          <w:color w:val="222222"/>
          <w:sz w:val="28"/>
          <w:szCs w:val="28"/>
          <w:shd w:val="clear" w:color="auto" w:fill="FFFFFF"/>
        </w:rPr>
        <w:t>Methods</w:t>
      </w:r>
      <w:proofErr w:type="spellEnd"/>
      <w:r w:rsidRPr="00B332D1">
        <w:rPr>
          <w:rFonts w:ascii="Times New Roman" w:hAnsi="Times New Roman" w:cs="Times New Roman"/>
          <w:color w:val="222222"/>
          <w:sz w:val="28"/>
          <w:szCs w:val="28"/>
          <w:shd w:val="clear" w:color="auto" w:fill="FFFFFF"/>
        </w:rPr>
        <w:t xml:space="preserve"> </w:t>
      </w:r>
      <w:proofErr w:type="spellStart"/>
      <w:r w:rsidRPr="00B332D1">
        <w:rPr>
          <w:rFonts w:ascii="Times New Roman" w:hAnsi="Times New Roman" w:cs="Times New Roman"/>
          <w:color w:val="222222"/>
          <w:sz w:val="28"/>
          <w:szCs w:val="28"/>
          <w:shd w:val="clear" w:color="auto" w:fill="FFFFFF"/>
        </w:rPr>
        <w:lastRenderedPageBreak/>
        <w:t>and</w:t>
      </w:r>
      <w:proofErr w:type="spellEnd"/>
      <w:r w:rsidRPr="00B332D1">
        <w:rPr>
          <w:rFonts w:ascii="Times New Roman" w:hAnsi="Times New Roman" w:cs="Times New Roman"/>
          <w:color w:val="222222"/>
          <w:sz w:val="28"/>
          <w:szCs w:val="28"/>
          <w:shd w:val="clear" w:color="auto" w:fill="FFFFFF"/>
        </w:rPr>
        <w:t xml:space="preserve"> Technologies </w:t>
      </w:r>
      <w:proofErr w:type="spellStart"/>
      <w:r w:rsidRPr="00B332D1">
        <w:rPr>
          <w:rFonts w:ascii="Times New Roman" w:hAnsi="Times New Roman" w:cs="Times New Roman"/>
          <w:color w:val="222222"/>
          <w:sz w:val="28"/>
          <w:szCs w:val="28"/>
          <w:shd w:val="clear" w:color="auto" w:fill="FFFFFF"/>
        </w:rPr>
        <w:t>of</w:t>
      </w:r>
      <w:proofErr w:type="spellEnd"/>
      <w:r w:rsidRPr="00B332D1">
        <w:rPr>
          <w:rFonts w:ascii="Times New Roman" w:hAnsi="Times New Roman" w:cs="Times New Roman"/>
          <w:color w:val="222222"/>
          <w:sz w:val="28"/>
          <w:szCs w:val="28"/>
          <w:shd w:val="clear" w:color="auto" w:fill="FFFFFF"/>
        </w:rPr>
        <w:t xml:space="preserve"> </w:t>
      </w:r>
      <w:proofErr w:type="spellStart"/>
      <w:r w:rsidRPr="00B332D1">
        <w:rPr>
          <w:rFonts w:ascii="Times New Roman" w:hAnsi="Times New Roman" w:cs="Times New Roman"/>
          <w:color w:val="222222"/>
          <w:sz w:val="28"/>
          <w:szCs w:val="28"/>
          <w:shd w:val="clear" w:color="auto" w:fill="FFFFFF"/>
        </w:rPr>
        <w:t>Teaching</w:t>
      </w:r>
      <w:proofErr w:type="spellEnd"/>
      <w:r w:rsidRPr="00B332D1">
        <w:rPr>
          <w:rFonts w:ascii="Times New Roman" w:hAnsi="Times New Roman" w:cs="Times New Roman"/>
          <w:color w:val="222222"/>
          <w:sz w:val="28"/>
          <w:szCs w:val="28"/>
          <w:shd w:val="clear" w:color="auto" w:fill="FFFFFF"/>
        </w:rPr>
        <w:t xml:space="preserve">: </w:t>
      </w:r>
      <w:proofErr w:type="spellStart"/>
      <w:r w:rsidRPr="00B332D1">
        <w:rPr>
          <w:rFonts w:ascii="Times New Roman" w:hAnsi="Times New Roman" w:cs="Times New Roman"/>
          <w:color w:val="222222"/>
          <w:sz w:val="28"/>
          <w:szCs w:val="28"/>
          <w:shd w:val="clear" w:color="auto" w:fill="FFFFFF"/>
        </w:rPr>
        <w:t>The</w:t>
      </w:r>
      <w:proofErr w:type="spellEnd"/>
      <w:r w:rsidRPr="00B332D1">
        <w:rPr>
          <w:rFonts w:ascii="Times New Roman" w:hAnsi="Times New Roman" w:cs="Times New Roman"/>
          <w:color w:val="222222"/>
          <w:sz w:val="28"/>
          <w:szCs w:val="28"/>
          <w:shd w:val="clear" w:color="auto" w:fill="FFFFFF"/>
        </w:rPr>
        <w:t xml:space="preserve"> </w:t>
      </w:r>
      <w:proofErr w:type="spellStart"/>
      <w:r w:rsidRPr="00B332D1">
        <w:rPr>
          <w:rFonts w:ascii="Times New Roman" w:hAnsi="Times New Roman" w:cs="Times New Roman"/>
          <w:color w:val="222222"/>
          <w:sz w:val="28"/>
          <w:szCs w:val="28"/>
          <w:shd w:val="clear" w:color="auto" w:fill="FFFFFF"/>
        </w:rPr>
        <w:t>Newest</w:t>
      </w:r>
      <w:proofErr w:type="spellEnd"/>
      <w:r w:rsidRPr="00B332D1">
        <w:rPr>
          <w:rFonts w:ascii="Times New Roman" w:hAnsi="Times New Roman" w:cs="Times New Roman"/>
          <w:color w:val="222222"/>
          <w:sz w:val="28"/>
          <w:szCs w:val="28"/>
          <w:shd w:val="clear" w:color="auto" w:fill="FFFFFF"/>
        </w:rPr>
        <w:t xml:space="preserve"> </w:t>
      </w:r>
      <w:proofErr w:type="spellStart"/>
      <w:r w:rsidRPr="00B332D1">
        <w:rPr>
          <w:rFonts w:ascii="Times New Roman" w:hAnsi="Times New Roman" w:cs="Times New Roman"/>
          <w:color w:val="222222"/>
          <w:sz w:val="28"/>
          <w:szCs w:val="28"/>
          <w:shd w:val="clear" w:color="auto" w:fill="FFFFFF"/>
        </w:rPr>
        <w:t>in</w:t>
      </w:r>
      <w:proofErr w:type="spellEnd"/>
      <w:r w:rsidRPr="00B332D1">
        <w:rPr>
          <w:rFonts w:ascii="Times New Roman" w:hAnsi="Times New Roman" w:cs="Times New Roman"/>
          <w:color w:val="222222"/>
          <w:sz w:val="28"/>
          <w:szCs w:val="28"/>
          <w:shd w:val="clear" w:color="auto" w:fill="FFFFFF"/>
        </w:rPr>
        <w:t xml:space="preserve"> </w:t>
      </w:r>
      <w:proofErr w:type="spellStart"/>
      <w:r w:rsidRPr="00B332D1">
        <w:rPr>
          <w:rFonts w:ascii="Times New Roman" w:hAnsi="Times New Roman" w:cs="Times New Roman"/>
          <w:color w:val="222222"/>
          <w:sz w:val="28"/>
          <w:szCs w:val="28"/>
          <w:shd w:val="clear" w:color="auto" w:fill="FFFFFF"/>
        </w:rPr>
        <w:t>the</w:t>
      </w:r>
      <w:proofErr w:type="spellEnd"/>
      <w:r w:rsidRPr="00B332D1">
        <w:rPr>
          <w:rFonts w:ascii="Times New Roman" w:hAnsi="Times New Roman" w:cs="Times New Roman"/>
          <w:color w:val="222222"/>
          <w:sz w:val="28"/>
          <w:szCs w:val="28"/>
          <w:shd w:val="clear" w:color="auto" w:fill="FFFFFF"/>
        </w:rPr>
        <w:t xml:space="preserve"> </w:t>
      </w:r>
      <w:proofErr w:type="spellStart"/>
      <w:r w:rsidRPr="00B332D1">
        <w:rPr>
          <w:rFonts w:ascii="Times New Roman" w:hAnsi="Times New Roman" w:cs="Times New Roman"/>
          <w:color w:val="222222"/>
          <w:sz w:val="28"/>
          <w:szCs w:val="28"/>
          <w:shd w:val="clear" w:color="auto" w:fill="FFFFFF"/>
        </w:rPr>
        <w:t>European</w:t>
      </w:r>
      <w:proofErr w:type="spellEnd"/>
      <w:r w:rsidRPr="00B332D1">
        <w:rPr>
          <w:rFonts w:ascii="Times New Roman" w:hAnsi="Times New Roman" w:cs="Times New Roman"/>
          <w:color w:val="222222"/>
          <w:sz w:val="28"/>
          <w:szCs w:val="28"/>
          <w:shd w:val="clear" w:color="auto" w:fill="FFFFFF"/>
        </w:rPr>
        <w:t xml:space="preserve"> </w:t>
      </w:r>
      <w:proofErr w:type="spellStart"/>
      <w:r w:rsidRPr="00B332D1">
        <w:rPr>
          <w:rFonts w:ascii="Times New Roman" w:hAnsi="Times New Roman" w:cs="Times New Roman"/>
          <w:color w:val="222222"/>
          <w:sz w:val="28"/>
          <w:szCs w:val="28"/>
          <w:shd w:val="clear" w:color="auto" w:fill="FFFFFF"/>
        </w:rPr>
        <w:t>Educational</w:t>
      </w:r>
      <w:proofErr w:type="spellEnd"/>
      <w:r w:rsidRPr="00B332D1">
        <w:rPr>
          <w:rFonts w:ascii="Times New Roman" w:hAnsi="Times New Roman" w:cs="Times New Roman"/>
          <w:color w:val="222222"/>
          <w:sz w:val="28"/>
          <w:szCs w:val="28"/>
          <w:shd w:val="clear" w:color="auto" w:fill="FFFFFF"/>
        </w:rPr>
        <w:t xml:space="preserve"> </w:t>
      </w:r>
      <w:proofErr w:type="spellStart"/>
      <w:r w:rsidRPr="00B332D1">
        <w:rPr>
          <w:rFonts w:ascii="Times New Roman" w:hAnsi="Times New Roman" w:cs="Times New Roman"/>
          <w:color w:val="222222"/>
          <w:sz w:val="28"/>
          <w:szCs w:val="28"/>
          <w:shd w:val="clear" w:color="auto" w:fill="FFFFFF"/>
        </w:rPr>
        <w:t>Practi</w:t>
      </w:r>
      <w:r w:rsidR="00C4763E" w:rsidRPr="00B332D1">
        <w:rPr>
          <w:rFonts w:ascii="Times New Roman" w:hAnsi="Times New Roman" w:cs="Times New Roman"/>
          <w:color w:val="222222"/>
          <w:sz w:val="28"/>
          <w:szCs w:val="28"/>
          <w:shd w:val="clear" w:color="auto" w:fill="FFFFFF"/>
        </w:rPr>
        <w:t>ce</w:t>
      </w:r>
      <w:proofErr w:type="spellEnd"/>
      <w:r w:rsidR="00C4763E" w:rsidRPr="00B332D1">
        <w:rPr>
          <w:rFonts w:ascii="Times New Roman" w:hAnsi="Times New Roman" w:cs="Times New Roman"/>
          <w:color w:val="222222"/>
          <w:sz w:val="28"/>
          <w:szCs w:val="28"/>
          <w:shd w:val="clear" w:color="auto" w:fill="FFFFFF"/>
        </w:rPr>
        <w:t>» (</w:t>
      </w:r>
      <w:proofErr w:type="spellStart"/>
      <w:r w:rsidR="00C4763E" w:rsidRPr="00B332D1">
        <w:rPr>
          <w:rFonts w:ascii="Times New Roman" w:hAnsi="Times New Roman" w:cs="Times New Roman"/>
          <w:color w:val="222222"/>
          <w:sz w:val="28"/>
          <w:szCs w:val="28"/>
          <w:shd w:val="clear" w:color="auto" w:fill="FFFFFF"/>
        </w:rPr>
        <w:t>Informational</w:t>
      </w:r>
      <w:proofErr w:type="spellEnd"/>
      <w:r w:rsidR="00C4763E" w:rsidRPr="00B332D1">
        <w:rPr>
          <w:rFonts w:ascii="Times New Roman" w:hAnsi="Times New Roman" w:cs="Times New Roman"/>
          <w:color w:val="222222"/>
          <w:sz w:val="28"/>
          <w:szCs w:val="28"/>
          <w:shd w:val="clear" w:color="auto" w:fill="FFFFFF"/>
        </w:rPr>
        <w:t xml:space="preserve"> </w:t>
      </w:r>
      <w:proofErr w:type="spellStart"/>
      <w:r w:rsidR="00C4763E" w:rsidRPr="00B332D1">
        <w:rPr>
          <w:rFonts w:ascii="Times New Roman" w:hAnsi="Times New Roman" w:cs="Times New Roman"/>
          <w:color w:val="222222"/>
          <w:sz w:val="28"/>
          <w:szCs w:val="28"/>
          <w:shd w:val="clear" w:color="auto" w:fill="FFFFFF"/>
        </w:rPr>
        <w:t>Technology</w:t>
      </w:r>
      <w:proofErr w:type="spellEnd"/>
      <w:r w:rsidR="00C4763E" w:rsidRPr="00B332D1">
        <w:rPr>
          <w:rFonts w:ascii="Times New Roman" w:hAnsi="Times New Roman" w:cs="Times New Roman"/>
          <w:color w:val="222222"/>
          <w:sz w:val="28"/>
          <w:szCs w:val="28"/>
          <w:shd w:val="clear" w:color="auto" w:fill="FFFFFF"/>
        </w:rPr>
        <w:t>)</w:t>
      </w:r>
      <w:r w:rsidRPr="00B332D1">
        <w:rPr>
          <w:rFonts w:ascii="Times New Roman" w:hAnsi="Times New Roman" w:cs="Times New Roman"/>
          <w:color w:val="222222"/>
          <w:sz w:val="28"/>
          <w:szCs w:val="28"/>
          <w:shd w:val="clear" w:color="auto" w:fill="FFFFFF"/>
        </w:rPr>
        <w:t xml:space="preserve">, </w:t>
      </w:r>
      <w:r w:rsidR="00252E9A" w:rsidRPr="00B332D1">
        <w:rPr>
          <w:rFonts w:ascii="Times New Roman" w:hAnsi="Times New Roman" w:cs="Times New Roman"/>
          <w:color w:val="222222"/>
          <w:sz w:val="28"/>
          <w:szCs w:val="28"/>
          <w:shd w:val="clear" w:color="auto" w:fill="FFFFFF"/>
        </w:rPr>
        <w:t xml:space="preserve">обсягом </w:t>
      </w:r>
      <w:r w:rsidRPr="00B332D1">
        <w:rPr>
          <w:rFonts w:ascii="Times New Roman" w:hAnsi="Times New Roman" w:cs="Times New Roman"/>
          <w:color w:val="222222"/>
          <w:sz w:val="28"/>
          <w:szCs w:val="28"/>
          <w:shd w:val="clear" w:color="auto" w:fill="FFFFFF"/>
        </w:rPr>
        <w:t>6 навчальних кредитів (180 годин), сертифікат від 08.10.2021</w:t>
      </w:r>
      <w:r w:rsidR="00252E9A" w:rsidRPr="00B332D1">
        <w:rPr>
          <w:rFonts w:ascii="Times New Roman" w:hAnsi="Times New Roman" w:cs="Times New Roman"/>
          <w:color w:val="222222"/>
          <w:sz w:val="28"/>
          <w:szCs w:val="28"/>
          <w:shd w:val="clear" w:color="auto" w:fill="FFFFFF"/>
        </w:rPr>
        <w:t xml:space="preserve"> (</w:t>
      </w:r>
      <w:proofErr w:type="spellStart"/>
      <w:r w:rsidR="00252E9A" w:rsidRPr="00B332D1">
        <w:rPr>
          <w:rFonts w:ascii="Times New Roman" w:hAnsi="Times New Roman" w:cs="Times New Roman"/>
          <w:color w:val="222222"/>
          <w:sz w:val="28"/>
          <w:szCs w:val="28"/>
          <w:shd w:val="clear" w:color="auto" w:fill="FFFFFF"/>
        </w:rPr>
        <w:t>Wyższa</w:t>
      </w:r>
      <w:proofErr w:type="spellEnd"/>
      <w:r w:rsidR="00252E9A" w:rsidRPr="00B332D1">
        <w:rPr>
          <w:rFonts w:ascii="Times New Roman" w:hAnsi="Times New Roman" w:cs="Times New Roman"/>
          <w:color w:val="222222"/>
          <w:sz w:val="28"/>
          <w:szCs w:val="28"/>
          <w:shd w:val="clear" w:color="auto" w:fill="FFFFFF"/>
        </w:rPr>
        <w:t xml:space="preserve"> </w:t>
      </w:r>
      <w:proofErr w:type="spellStart"/>
      <w:r w:rsidR="00252E9A" w:rsidRPr="00B332D1">
        <w:rPr>
          <w:rFonts w:ascii="Times New Roman" w:hAnsi="Times New Roman" w:cs="Times New Roman"/>
          <w:color w:val="222222"/>
          <w:sz w:val="28"/>
          <w:szCs w:val="28"/>
          <w:shd w:val="clear" w:color="auto" w:fill="FFFFFF"/>
        </w:rPr>
        <w:t>Szkoła</w:t>
      </w:r>
      <w:proofErr w:type="spellEnd"/>
      <w:r w:rsidR="00252E9A" w:rsidRPr="00B332D1">
        <w:rPr>
          <w:rFonts w:ascii="Times New Roman" w:hAnsi="Times New Roman" w:cs="Times New Roman"/>
          <w:color w:val="222222"/>
          <w:sz w:val="28"/>
          <w:szCs w:val="28"/>
          <w:shd w:val="clear" w:color="auto" w:fill="FFFFFF"/>
        </w:rPr>
        <w:t xml:space="preserve"> </w:t>
      </w:r>
      <w:proofErr w:type="spellStart"/>
      <w:r w:rsidR="00252E9A" w:rsidRPr="00B332D1">
        <w:rPr>
          <w:rFonts w:ascii="Times New Roman" w:hAnsi="Times New Roman" w:cs="Times New Roman"/>
          <w:color w:val="222222"/>
          <w:sz w:val="28"/>
          <w:szCs w:val="28"/>
          <w:shd w:val="clear" w:color="auto" w:fill="FFFFFF"/>
        </w:rPr>
        <w:t>Lingwistyczna</w:t>
      </w:r>
      <w:proofErr w:type="spellEnd"/>
      <w:r w:rsidR="00252E9A" w:rsidRPr="00B332D1">
        <w:rPr>
          <w:rFonts w:ascii="Times New Roman" w:hAnsi="Times New Roman" w:cs="Times New Roman"/>
          <w:color w:val="222222"/>
          <w:sz w:val="28"/>
          <w:szCs w:val="28"/>
          <w:shd w:val="clear" w:color="auto" w:fill="FFFFFF"/>
        </w:rPr>
        <w:t xml:space="preserve"> w </w:t>
      </w:r>
      <w:proofErr w:type="spellStart"/>
      <w:r w:rsidR="00252E9A" w:rsidRPr="00B332D1">
        <w:rPr>
          <w:rFonts w:ascii="Times New Roman" w:hAnsi="Times New Roman" w:cs="Times New Roman"/>
          <w:color w:val="222222"/>
          <w:sz w:val="28"/>
          <w:szCs w:val="28"/>
          <w:shd w:val="clear" w:color="auto" w:fill="FFFFFF"/>
        </w:rPr>
        <w:t>Częstochowie</w:t>
      </w:r>
      <w:proofErr w:type="spellEnd"/>
      <w:r w:rsidR="00252E9A" w:rsidRPr="00B332D1">
        <w:rPr>
          <w:rFonts w:ascii="Times New Roman" w:hAnsi="Times New Roman" w:cs="Times New Roman"/>
          <w:color w:val="222222"/>
          <w:sz w:val="28"/>
          <w:szCs w:val="28"/>
          <w:shd w:val="clear" w:color="auto" w:fill="FFFFFF"/>
        </w:rPr>
        <w:t>, м. </w:t>
      </w:r>
      <w:proofErr w:type="spellStart"/>
      <w:r w:rsidR="00252E9A" w:rsidRPr="00B332D1">
        <w:rPr>
          <w:rFonts w:ascii="Times New Roman" w:hAnsi="Times New Roman" w:cs="Times New Roman"/>
          <w:color w:val="222222"/>
          <w:sz w:val="28"/>
          <w:szCs w:val="28"/>
          <w:shd w:val="clear" w:color="auto" w:fill="FFFFFF"/>
        </w:rPr>
        <w:t>Ченстохова</w:t>
      </w:r>
      <w:proofErr w:type="spellEnd"/>
      <w:r w:rsidR="00252E9A" w:rsidRPr="00B332D1">
        <w:rPr>
          <w:rFonts w:ascii="Times New Roman" w:hAnsi="Times New Roman" w:cs="Times New Roman"/>
          <w:color w:val="222222"/>
          <w:sz w:val="28"/>
          <w:szCs w:val="28"/>
          <w:shd w:val="clear" w:color="auto" w:fill="FFFFFF"/>
        </w:rPr>
        <w:t>, Польща).</w:t>
      </w:r>
    </w:p>
    <w:p w:rsidR="00113AF7" w:rsidRDefault="00113AF7" w:rsidP="0047728A">
      <w:pPr>
        <w:spacing w:line="240" w:lineRule="auto"/>
        <w:jc w:val="both"/>
        <w:rPr>
          <w:rFonts w:ascii="Times New Roman" w:hAnsi="Times New Roman" w:cs="Times New Roman"/>
          <w:bCs/>
          <w:iCs/>
          <w:sz w:val="28"/>
          <w:szCs w:val="28"/>
        </w:rPr>
      </w:pPr>
    </w:p>
    <w:p w:rsidR="00113AF7" w:rsidRDefault="00113AF7" w:rsidP="0047728A">
      <w:pPr>
        <w:spacing w:line="240" w:lineRule="auto"/>
        <w:jc w:val="both"/>
        <w:rPr>
          <w:rFonts w:ascii="Times New Roman" w:hAnsi="Times New Roman" w:cs="Times New Roman"/>
          <w:bCs/>
          <w:iCs/>
          <w:sz w:val="28"/>
          <w:szCs w:val="28"/>
        </w:rPr>
      </w:pPr>
    </w:p>
    <w:p w:rsidR="00707F1F" w:rsidRPr="00B96F13" w:rsidRDefault="00707F1F" w:rsidP="0047728A">
      <w:pPr>
        <w:pStyle w:val="2"/>
        <w:spacing w:line="240" w:lineRule="auto"/>
      </w:pPr>
      <w:bookmarkStart w:id="11" w:name="_Toc89603654"/>
      <w:bookmarkStart w:id="12" w:name="_Toc89618156"/>
      <w:r w:rsidRPr="00B96F13">
        <w:t>Перелік інформаційних джерел</w:t>
      </w:r>
      <w:bookmarkEnd w:id="11"/>
      <w:bookmarkEnd w:id="12"/>
    </w:p>
    <w:p w:rsidR="008200E5" w:rsidRPr="008200E5" w:rsidRDefault="008200E5" w:rsidP="008200E5">
      <w:pPr>
        <w:spacing w:line="360" w:lineRule="auto"/>
        <w:jc w:val="both"/>
        <w:rPr>
          <w:rFonts w:ascii="Times New Roman" w:hAnsi="Times New Roman" w:cs="Times New Roman"/>
          <w:sz w:val="28"/>
          <w:szCs w:val="28"/>
        </w:rPr>
      </w:pPr>
    </w:p>
    <w:p w:rsidR="008200E5" w:rsidRPr="008200E5" w:rsidRDefault="008200E5" w:rsidP="008200E5">
      <w:pPr>
        <w:pStyle w:val="a6"/>
        <w:numPr>
          <w:ilvl w:val="0"/>
          <w:numId w:val="3"/>
        </w:numPr>
        <w:spacing w:line="240" w:lineRule="auto"/>
        <w:ind w:left="714" w:hanging="357"/>
        <w:jc w:val="both"/>
        <w:rPr>
          <w:rFonts w:ascii="Times New Roman" w:hAnsi="Times New Roman" w:cs="Times New Roman"/>
          <w:sz w:val="28"/>
          <w:szCs w:val="28"/>
        </w:rPr>
      </w:pPr>
      <w:proofErr w:type="spellStart"/>
      <w:r w:rsidRPr="008200E5">
        <w:rPr>
          <w:rFonts w:ascii="Times New Roman" w:hAnsi="Times New Roman" w:cs="Times New Roman"/>
          <w:sz w:val="28"/>
          <w:szCs w:val="28"/>
        </w:rPr>
        <w:t>Супруненко</w:t>
      </w:r>
      <w:proofErr w:type="spellEnd"/>
      <w:r w:rsidRPr="008200E5">
        <w:rPr>
          <w:rFonts w:ascii="Times New Roman" w:hAnsi="Times New Roman" w:cs="Times New Roman"/>
          <w:sz w:val="28"/>
          <w:szCs w:val="28"/>
        </w:rPr>
        <w:t xml:space="preserve"> О.О. Графічні інструменти динамічного моделювання паралельних процесів. // Матеріали І міжнародної науково-практичної конференції «Інформаційні моделюючі технології, системи та компоненти» ІМТСК-2019 – 29-31 травня 2019. – Черкаси: Вид. ЧНУ, 2019. – </w:t>
      </w:r>
      <w:r w:rsidRPr="008200E5">
        <w:rPr>
          <w:rFonts w:ascii="Times New Roman" w:hAnsi="Times New Roman" w:cs="Times New Roman"/>
          <w:sz w:val="28"/>
          <w:szCs w:val="28"/>
          <w:lang w:val="en-US"/>
        </w:rPr>
        <w:t>C</w:t>
      </w:r>
      <w:r w:rsidRPr="008200E5">
        <w:rPr>
          <w:rFonts w:ascii="Times New Roman" w:hAnsi="Times New Roman" w:cs="Times New Roman"/>
          <w:sz w:val="28"/>
          <w:szCs w:val="28"/>
        </w:rPr>
        <w:t>. 16-19</w:t>
      </w:r>
      <w:r w:rsidR="00B232A8">
        <w:rPr>
          <w:rFonts w:ascii="Times New Roman" w:hAnsi="Times New Roman" w:cs="Times New Roman"/>
          <w:sz w:val="28"/>
          <w:szCs w:val="28"/>
        </w:rPr>
        <w:t>.</w:t>
      </w:r>
    </w:p>
    <w:p w:rsidR="008200E5" w:rsidRDefault="008200E5" w:rsidP="008200E5">
      <w:pPr>
        <w:pStyle w:val="a6"/>
        <w:numPr>
          <w:ilvl w:val="0"/>
          <w:numId w:val="3"/>
        </w:numPr>
        <w:spacing w:line="240" w:lineRule="auto"/>
        <w:ind w:left="714" w:hanging="357"/>
        <w:jc w:val="both"/>
        <w:rPr>
          <w:rFonts w:ascii="Times New Roman" w:hAnsi="Times New Roman" w:cs="Times New Roman"/>
          <w:sz w:val="28"/>
          <w:szCs w:val="28"/>
        </w:rPr>
      </w:pPr>
      <w:proofErr w:type="spellStart"/>
      <w:r w:rsidRPr="008200E5">
        <w:rPr>
          <w:rFonts w:ascii="Times New Roman" w:hAnsi="Times New Roman" w:cs="Times New Roman"/>
          <w:sz w:val="28"/>
          <w:szCs w:val="28"/>
        </w:rPr>
        <w:t>Супруненко</w:t>
      </w:r>
      <w:proofErr w:type="spellEnd"/>
      <w:r w:rsidRPr="008200E5">
        <w:rPr>
          <w:rFonts w:ascii="Times New Roman" w:hAnsi="Times New Roman" w:cs="Times New Roman"/>
          <w:sz w:val="28"/>
          <w:szCs w:val="28"/>
        </w:rPr>
        <w:t xml:space="preserve"> О.О. Комбінований підхід до імітаційного моделювання динаміки програмних систем на основі інтерпретацій мереж Петрі. // KPI Science News (Наукові вісті НТУУ КПІ). – 2019. – № 5-6. – С. 43-53</w:t>
      </w:r>
      <w:r w:rsidR="00B232A8">
        <w:rPr>
          <w:rFonts w:ascii="Times New Roman" w:hAnsi="Times New Roman" w:cs="Times New Roman"/>
          <w:sz w:val="28"/>
          <w:szCs w:val="28"/>
        </w:rPr>
        <w:t>.</w:t>
      </w:r>
      <w:r w:rsidRPr="008200E5">
        <w:rPr>
          <w:rFonts w:ascii="Times New Roman" w:hAnsi="Times New Roman" w:cs="Times New Roman"/>
          <w:sz w:val="28"/>
          <w:szCs w:val="28"/>
        </w:rPr>
        <w:t xml:space="preserve"> </w:t>
      </w:r>
      <w:proofErr w:type="spellStart"/>
      <w:r w:rsidRPr="008200E5">
        <w:rPr>
          <w:rFonts w:ascii="Times New Roman" w:hAnsi="Times New Roman" w:cs="Times New Roman"/>
          <w:sz w:val="28"/>
          <w:szCs w:val="28"/>
        </w:rPr>
        <w:t>doi</w:t>
      </w:r>
      <w:proofErr w:type="spellEnd"/>
      <w:r w:rsidRPr="008200E5">
        <w:rPr>
          <w:rFonts w:ascii="Times New Roman" w:hAnsi="Times New Roman" w:cs="Times New Roman"/>
          <w:sz w:val="28"/>
          <w:szCs w:val="28"/>
        </w:rPr>
        <w:t>: 10.20535/kpi-sn.2019.5-6.174596</w:t>
      </w:r>
    </w:p>
    <w:p w:rsidR="008200E5" w:rsidRPr="008200E5" w:rsidRDefault="008200E5" w:rsidP="008200E5">
      <w:pPr>
        <w:pStyle w:val="a6"/>
        <w:numPr>
          <w:ilvl w:val="0"/>
          <w:numId w:val="3"/>
        </w:numPr>
        <w:spacing w:line="240" w:lineRule="auto"/>
        <w:ind w:left="714" w:hanging="357"/>
        <w:jc w:val="both"/>
        <w:rPr>
          <w:rFonts w:ascii="Times New Roman" w:hAnsi="Times New Roman" w:cs="Times New Roman"/>
          <w:sz w:val="28"/>
          <w:szCs w:val="28"/>
        </w:rPr>
      </w:pPr>
      <w:r w:rsidRPr="008200E5">
        <w:rPr>
          <w:rFonts w:ascii="Times New Roman" w:hAnsi="Times New Roman" w:cs="Times New Roman"/>
          <w:color w:val="2E414F"/>
          <w:sz w:val="28"/>
          <w:szCs w:val="28"/>
          <w:shd w:val="clear" w:color="auto" w:fill="FFFFFF"/>
          <w:lang w:val="en-US"/>
        </w:rPr>
        <w:t>Esparza</w:t>
      </w:r>
      <w:r w:rsidRPr="00B232A8">
        <w:rPr>
          <w:rFonts w:ascii="Times New Roman" w:hAnsi="Times New Roman" w:cs="Times New Roman"/>
          <w:color w:val="2E414F"/>
          <w:sz w:val="28"/>
          <w:szCs w:val="28"/>
          <w:shd w:val="clear" w:color="auto" w:fill="FFFFFF"/>
        </w:rPr>
        <w:t xml:space="preserve"> </w:t>
      </w:r>
      <w:r w:rsidRPr="008200E5">
        <w:rPr>
          <w:rFonts w:ascii="Times New Roman" w:hAnsi="Times New Roman" w:cs="Times New Roman"/>
          <w:color w:val="2E414F"/>
          <w:sz w:val="28"/>
          <w:szCs w:val="28"/>
          <w:shd w:val="clear" w:color="auto" w:fill="FFFFFF"/>
          <w:lang w:val="en-US"/>
        </w:rPr>
        <w:t>J</w:t>
      </w:r>
      <w:r w:rsidRPr="00B232A8">
        <w:rPr>
          <w:rFonts w:ascii="Times New Roman" w:hAnsi="Times New Roman" w:cs="Times New Roman"/>
          <w:color w:val="2E414F"/>
          <w:sz w:val="28"/>
          <w:szCs w:val="28"/>
          <w:shd w:val="clear" w:color="auto" w:fill="FFFFFF"/>
        </w:rPr>
        <w:t xml:space="preserve">., </w:t>
      </w:r>
      <w:r w:rsidRPr="008200E5">
        <w:rPr>
          <w:rFonts w:ascii="Times New Roman" w:hAnsi="Times New Roman" w:cs="Times New Roman"/>
          <w:color w:val="2E414F"/>
          <w:sz w:val="28"/>
          <w:szCs w:val="28"/>
          <w:shd w:val="clear" w:color="auto" w:fill="FFFFFF"/>
          <w:lang w:val="en-US"/>
        </w:rPr>
        <w:t>Mikhail</w:t>
      </w:r>
      <w:r w:rsidRPr="00B232A8">
        <w:rPr>
          <w:rFonts w:ascii="Times New Roman" w:hAnsi="Times New Roman" w:cs="Times New Roman"/>
          <w:color w:val="2E414F"/>
          <w:sz w:val="28"/>
          <w:szCs w:val="28"/>
          <w:shd w:val="clear" w:color="auto" w:fill="FFFFFF"/>
        </w:rPr>
        <w:t xml:space="preserve"> </w:t>
      </w:r>
      <w:r w:rsidRPr="008200E5">
        <w:rPr>
          <w:rFonts w:ascii="Times New Roman" w:hAnsi="Times New Roman" w:cs="Times New Roman"/>
          <w:color w:val="2E414F"/>
          <w:sz w:val="28"/>
          <w:szCs w:val="28"/>
          <w:shd w:val="clear" w:color="auto" w:fill="FFFFFF"/>
          <w:lang w:val="en-US"/>
        </w:rPr>
        <w:t>R</w:t>
      </w:r>
      <w:r w:rsidRPr="00B232A8">
        <w:rPr>
          <w:rFonts w:ascii="Times New Roman" w:hAnsi="Times New Roman" w:cs="Times New Roman"/>
          <w:color w:val="2E414F"/>
          <w:sz w:val="28"/>
          <w:szCs w:val="28"/>
          <w:shd w:val="clear" w:color="auto" w:fill="FFFFFF"/>
        </w:rPr>
        <w:t xml:space="preserve">., </w:t>
      </w:r>
      <w:r w:rsidRPr="008200E5">
        <w:rPr>
          <w:rFonts w:ascii="Times New Roman" w:hAnsi="Times New Roman" w:cs="Times New Roman"/>
          <w:color w:val="2E414F"/>
          <w:sz w:val="28"/>
          <w:szCs w:val="28"/>
          <w:shd w:val="clear" w:color="auto" w:fill="FFFFFF"/>
          <w:lang w:val="en-US"/>
        </w:rPr>
        <w:t>Weil</w:t>
      </w:r>
      <w:r w:rsidRPr="00B232A8">
        <w:rPr>
          <w:rFonts w:ascii="Times New Roman" w:hAnsi="Times New Roman" w:cs="Times New Roman"/>
          <w:color w:val="2E414F"/>
          <w:sz w:val="28"/>
          <w:szCs w:val="28"/>
          <w:shd w:val="clear" w:color="auto" w:fill="FFFFFF"/>
        </w:rPr>
        <w:t>-</w:t>
      </w:r>
      <w:r w:rsidRPr="008200E5">
        <w:rPr>
          <w:rFonts w:ascii="Times New Roman" w:hAnsi="Times New Roman" w:cs="Times New Roman"/>
          <w:color w:val="2E414F"/>
          <w:sz w:val="28"/>
          <w:szCs w:val="28"/>
          <w:shd w:val="clear" w:color="auto" w:fill="FFFFFF"/>
          <w:lang w:val="en-US"/>
        </w:rPr>
        <w:t>Kennedy</w:t>
      </w:r>
      <w:r w:rsidRPr="00B232A8">
        <w:rPr>
          <w:rFonts w:ascii="Times New Roman" w:hAnsi="Times New Roman" w:cs="Times New Roman"/>
          <w:color w:val="2E414F"/>
          <w:sz w:val="28"/>
          <w:szCs w:val="28"/>
          <w:shd w:val="clear" w:color="auto" w:fill="FFFFFF"/>
        </w:rPr>
        <w:t xml:space="preserve"> С. </w:t>
      </w:r>
      <w:r w:rsidRPr="008200E5">
        <w:rPr>
          <w:rFonts w:ascii="Times New Roman" w:hAnsi="Times New Roman" w:cs="Times New Roman"/>
          <w:i/>
          <w:iCs/>
          <w:color w:val="000000"/>
          <w:sz w:val="28"/>
          <w:szCs w:val="28"/>
          <w:shd w:val="clear" w:color="auto" w:fill="FFFFFF"/>
          <w:lang w:val="en-US"/>
        </w:rPr>
        <w:t>Parameterized</w:t>
      </w:r>
      <w:r w:rsidRPr="00B232A8">
        <w:rPr>
          <w:rFonts w:ascii="Times New Roman" w:hAnsi="Times New Roman" w:cs="Times New Roman"/>
          <w:i/>
          <w:iCs/>
          <w:color w:val="000000"/>
          <w:sz w:val="28"/>
          <w:szCs w:val="28"/>
          <w:shd w:val="clear" w:color="auto" w:fill="FFFFFF"/>
        </w:rPr>
        <w:t xml:space="preserve"> </w:t>
      </w:r>
      <w:r w:rsidRPr="008200E5">
        <w:rPr>
          <w:rFonts w:ascii="Times New Roman" w:hAnsi="Times New Roman" w:cs="Times New Roman"/>
          <w:i/>
          <w:iCs/>
          <w:color w:val="000000"/>
          <w:sz w:val="28"/>
          <w:szCs w:val="28"/>
          <w:shd w:val="clear" w:color="auto" w:fill="FFFFFF"/>
          <w:lang w:val="en-US"/>
        </w:rPr>
        <w:t>Analysis</w:t>
      </w:r>
      <w:r w:rsidRPr="00B232A8">
        <w:rPr>
          <w:rFonts w:ascii="Times New Roman" w:hAnsi="Times New Roman" w:cs="Times New Roman"/>
          <w:i/>
          <w:iCs/>
          <w:color w:val="000000"/>
          <w:sz w:val="28"/>
          <w:szCs w:val="28"/>
          <w:shd w:val="clear" w:color="auto" w:fill="FFFFFF"/>
        </w:rPr>
        <w:t xml:space="preserve"> </w:t>
      </w:r>
      <w:r w:rsidRPr="008200E5">
        <w:rPr>
          <w:rFonts w:ascii="Times New Roman" w:hAnsi="Times New Roman" w:cs="Times New Roman"/>
          <w:i/>
          <w:iCs/>
          <w:color w:val="000000"/>
          <w:sz w:val="28"/>
          <w:szCs w:val="28"/>
          <w:shd w:val="clear" w:color="auto" w:fill="FFFFFF"/>
          <w:lang w:val="en-US"/>
        </w:rPr>
        <w:t>of</w:t>
      </w:r>
      <w:r w:rsidRPr="00B232A8">
        <w:rPr>
          <w:rFonts w:ascii="Times New Roman" w:hAnsi="Times New Roman" w:cs="Times New Roman"/>
          <w:i/>
          <w:iCs/>
          <w:color w:val="000000"/>
          <w:sz w:val="28"/>
          <w:szCs w:val="28"/>
          <w:shd w:val="clear" w:color="auto" w:fill="FFFFFF"/>
        </w:rPr>
        <w:t xml:space="preserve"> </w:t>
      </w:r>
      <w:r w:rsidRPr="008200E5">
        <w:rPr>
          <w:rFonts w:ascii="Times New Roman" w:hAnsi="Times New Roman" w:cs="Times New Roman"/>
          <w:i/>
          <w:iCs/>
          <w:color w:val="000000"/>
          <w:sz w:val="28"/>
          <w:szCs w:val="28"/>
          <w:shd w:val="clear" w:color="auto" w:fill="FFFFFF"/>
          <w:lang w:val="en-US"/>
        </w:rPr>
        <w:t>Immediate</w:t>
      </w:r>
      <w:r w:rsidRPr="00B232A8">
        <w:rPr>
          <w:rFonts w:ascii="Times New Roman" w:hAnsi="Times New Roman" w:cs="Times New Roman"/>
          <w:i/>
          <w:iCs/>
          <w:color w:val="000000"/>
          <w:sz w:val="28"/>
          <w:szCs w:val="28"/>
          <w:shd w:val="clear" w:color="auto" w:fill="FFFFFF"/>
        </w:rPr>
        <w:t xml:space="preserve"> </w:t>
      </w:r>
      <w:r w:rsidRPr="008200E5">
        <w:rPr>
          <w:rFonts w:ascii="Times New Roman" w:hAnsi="Times New Roman" w:cs="Times New Roman"/>
          <w:i/>
          <w:iCs/>
          <w:color w:val="000000"/>
          <w:sz w:val="28"/>
          <w:szCs w:val="28"/>
          <w:shd w:val="clear" w:color="auto" w:fill="FFFFFF"/>
          <w:lang w:val="en-US"/>
        </w:rPr>
        <w:t>Observation</w:t>
      </w:r>
      <w:r w:rsidRPr="00B232A8">
        <w:rPr>
          <w:rFonts w:ascii="Times New Roman" w:hAnsi="Times New Roman" w:cs="Times New Roman"/>
          <w:i/>
          <w:iCs/>
          <w:color w:val="000000"/>
          <w:sz w:val="28"/>
          <w:szCs w:val="28"/>
          <w:shd w:val="clear" w:color="auto" w:fill="FFFFFF"/>
        </w:rPr>
        <w:t xml:space="preserve"> </w:t>
      </w:r>
      <w:r w:rsidRPr="008200E5">
        <w:rPr>
          <w:rFonts w:ascii="Times New Roman" w:hAnsi="Times New Roman" w:cs="Times New Roman"/>
          <w:i/>
          <w:iCs/>
          <w:color w:val="000000"/>
          <w:sz w:val="28"/>
          <w:szCs w:val="28"/>
          <w:shd w:val="clear" w:color="auto" w:fill="FFFFFF"/>
          <w:lang w:val="en-US"/>
        </w:rPr>
        <w:t>Petri</w:t>
      </w:r>
      <w:r w:rsidRPr="00B232A8">
        <w:rPr>
          <w:rFonts w:ascii="Times New Roman" w:hAnsi="Times New Roman" w:cs="Times New Roman"/>
          <w:i/>
          <w:iCs/>
          <w:color w:val="000000"/>
          <w:sz w:val="28"/>
          <w:szCs w:val="28"/>
          <w:shd w:val="clear" w:color="auto" w:fill="FFFFFF"/>
        </w:rPr>
        <w:t xml:space="preserve"> </w:t>
      </w:r>
      <w:r w:rsidRPr="008200E5">
        <w:rPr>
          <w:rFonts w:ascii="Times New Roman" w:hAnsi="Times New Roman" w:cs="Times New Roman"/>
          <w:i/>
          <w:iCs/>
          <w:color w:val="000000"/>
          <w:sz w:val="28"/>
          <w:szCs w:val="28"/>
          <w:shd w:val="clear" w:color="auto" w:fill="FFFFFF"/>
          <w:lang w:val="en-US"/>
        </w:rPr>
        <w:t>Nets</w:t>
      </w:r>
      <w:r w:rsidRPr="00B232A8">
        <w:rPr>
          <w:rFonts w:ascii="Times New Roman" w:hAnsi="Times New Roman" w:cs="Times New Roman"/>
          <w:color w:val="000000"/>
          <w:sz w:val="28"/>
          <w:szCs w:val="28"/>
          <w:shd w:val="clear" w:color="auto" w:fill="FFFFFF"/>
        </w:rPr>
        <w:t xml:space="preserve">. </w:t>
      </w:r>
      <w:r w:rsidRPr="008200E5">
        <w:rPr>
          <w:rFonts w:ascii="Times New Roman" w:hAnsi="Times New Roman" w:cs="Times New Roman"/>
          <w:color w:val="000000"/>
          <w:sz w:val="28"/>
          <w:szCs w:val="28"/>
          <w:shd w:val="clear" w:color="auto" w:fill="FFFFFF"/>
          <w:lang w:val="en-US"/>
        </w:rPr>
        <w:t>Published</w:t>
      </w:r>
      <w:r w:rsidRPr="00B232A8">
        <w:rPr>
          <w:rFonts w:ascii="Times New Roman" w:hAnsi="Times New Roman" w:cs="Times New Roman"/>
          <w:color w:val="000000"/>
          <w:sz w:val="28"/>
          <w:szCs w:val="28"/>
          <w:shd w:val="clear" w:color="auto" w:fill="FFFFFF"/>
        </w:rPr>
        <w:t xml:space="preserve"> </w:t>
      </w:r>
      <w:r w:rsidRPr="008200E5">
        <w:rPr>
          <w:rFonts w:ascii="Times New Roman" w:hAnsi="Times New Roman" w:cs="Times New Roman"/>
          <w:color w:val="000000"/>
          <w:sz w:val="28"/>
          <w:szCs w:val="28"/>
          <w:shd w:val="clear" w:color="auto" w:fill="FFFFFF"/>
          <w:lang w:val="en-US"/>
        </w:rPr>
        <w:t>in</w:t>
      </w:r>
      <w:r w:rsidRPr="00B232A8">
        <w:rPr>
          <w:rFonts w:ascii="Times New Roman" w:hAnsi="Times New Roman" w:cs="Times New Roman"/>
          <w:color w:val="000000"/>
          <w:sz w:val="28"/>
          <w:szCs w:val="28"/>
          <w:shd w:val="clear" w:color="auto" w:fill="FFFFFF"/>
        </w:rPr>
        <w:t xml:space="preserve"> </w:t>
      </w:r>
      <w:r w:rsidRPr="008200E5">
        <w:rPr>
          <w:rStyle w:val="a9"/>
          <w:rFonts w:ascii="Times New Roman" w:hAnsi="Times New Roman" w:cs="Times New Roman"/>
          <w:i w:val="0"/>
          <w:iCs/>
          <w:color w:val="000000"/>
          <w:sz w:val="28"/>
          <w:szCs w:val="28"/>
          <w:shd w:val="clear" w:color="auto" w:fill="FFFFFF"/>
          <w:lang w:val="en-US"/>
        </w:rPr>
        <w:t>Petri</w:t>
      </w:r>
      <w:r w:rsidRPr="00B232A8">
        <w:rPr>
          <w:rStyle w:val="a9"/>
          <w:rFonts w:ascii="Times New Roman" w:hAnsi="Times New Roman" w:cs="Times New Roman"/>
          <w:i w:val="0"/>
          <w:iCs/>
          <w:color w:val="000000"/>
          <w:sz w:val="28"/>
          <w:szCs w:val="28"/>
          <w:shd w:val="clear" w:color="auto" w:fill="FFFFFF"/>
        </w:rPr>
        <w:t xml:space="preserve"> </w:t>
      </w:r>
      <w:r w:rsidRPr="008200E5">
        <w:rPr>
          <w:rStyle w:val="a9"/>
          <w:rFonts w:ascii="Times New Roman" w:hAnsi="Times New Roman" w:cs="Times New Roman"/>
          <w:i w:val="0"/>
          <w:iCs/>
          <w:color w:val="000000"/>
          <w:sz w:val="28"/>
          <w:szCs w:val="28"/>
          <w:shd w:val="clear" w:color="auto" w:fill="FFFFFF"/>
          <w:lang w:val="en-US"/>
        </w:rPr>
        <w:t>Nets</w:t>
      </w:r>
      <w:r w:rsidRPr="00B232A8">
        <w:rPr>
          <w:rStyle w:val="a9"/>
          <w:rFonts w:ascii="Times New Roman" w:hAnsi="Times New Roman" w:cs="Times New Roman"/>
          <w:i w:val="0"/>
          <w:iCs/>
          <w:color w:val="000000"/>
          <w:sz w:val="28"/>
          <w:szCs w:val="28"/>
          <w:shd w:val="clear" w:color="auto" w:fill="FFFFFF"/>
        </w:rPr>
        <w:t xml:space="preserve">, </w:t>
      </w:r>
      <w:r w:rsidRPr="00B232A8">
        <w:rPr>
          <w:rFonts w:ascii="Times New Roman" w:hAnsi="Times New Roman" w:cs="Times New Roman"/>
          <w:color w:val="000000"/>
          <w:sz w:val="28"/>
          <w:szCs w:val="28"/>
          <w:shd w:val="clear" w:color="auto" w:fill="FFFFFF"/>
        </w:rPr>
        <w:t>20</w:t>
      </w:r>
      <w:r w:rsidRPr="008200E5">
        <w:rPr>
          <w:rFonts w:ascii="Times New Roman" w:hAnsi="Times New Roman" w:cs="Times New Roman"/>
          <w:color w:val="000000"/>
          <w:sz w:val="28"/>
          <w:szCs w:val="28"/>
          <w:shd w:val="clear" w:color="auto" w:fill="FFFFFF"/>
          <w:lang w:val="en-US"/>
        </w:rPr>
        <w:t xml:space="preserve">19. Available at: </w:t>
      </w:r>
      <w:hyperlink r:id="rId18" w:history="1">
        <w:r w:rsidRPr="008200E5">
          <w:rPr>
            <w:rStyle w:val="a8"/>
            <w:rFonts w:ascii="Times New Roman" w:hAnsi="Times New Roman" w:cs="Times New Roman"/>
            <w:color w:val="000000"/>
            <w:sz w:val="28"/>
            <w:szCs w:val="28"/>
            <w:lang w:val="en-US"/>
          </w:rPr>
          <w:t>https://arxiv.org/pdf/1902.03025.pdf</w:t>
        </w:r>
      </w:hyperlink>
      <w:r w:rsidRPr="008200E5">
        <w:rPr>
          <w:rFonts w:ascii="Times New Roman" w:hAnsi="Times New Roman" w:cs="Times New Roman"/>
          <w:color w:val="2E414F"/>
          <w:sz w:val="28"/>
          <w:szCs w:val="28"/>
          <w:shd w:val="clear" w:color="auto" w:fill="FFFFFF"/>
          <w:lang w:val="en-US"/>
        </w:rPr>
        <w:t xml:space="preserve"> (Accessed 30.07.2019).</w:t>
      </w:r>
    </w:p>
    <w:p w:rsidR="008200E5" w:rsidRPr="008200E5" w:rsidRDefault="008200E5" w:rsidP="008200E5">
      <w:pPr>
        <w:pStyle w:val="a6"/>
        <w:numPr>
          <w:ilvl w:val="0"/>
          <w:numId w:val="3"/>
        </w:numPr>
        <w:spacing w:line="240" w:lineRule="auto"/>
        <w:ind w:left="714" w:hanging="357"/>
        <w:jc w:val="both"/>
        <w:rPr>
          <w:rFonts w:ascii="Times New Roman" w:hAnsi="Times New Roman" w:cs="Times New Roman"/>
          <w:sz w:val="28"/>
          <w:szCs w:val="28"/>
        </w:rPr>
      </w:pPr>
      <w:proofErr w:type="spellStart"/>
      <w:r w:rsidRPr="008200E5">
        <w:rPr>
          <w:rFonts w:ascii="Times New Roman" w:hAnsi="Times New Roman" w:cs="Times New Roman"/>
          <w:sz w:val="28"/>
          <w:szCs w:val="28"/>
          <w:lang w:val="en-US"/>
        </w:rPr>
        <w:t>Bashkin</w:t>
      </w:r>
      <w:proofErr w:type="spellEnd"/>
      <w:r w:rsidRPr="008200E5">
        <w:rPr>
          <w:rFonts w:ascii="Times New Roman" w:hAnsi="Times New Roman" w:cs="Times New Roman"/>
          <w:sz w:val="28"/>
          <w:szCs w:val="28"/>
          <w:lang w:val="en-US"/>
        </w:rPr>
        <w:t xml:space="preserve"> V.A. </w:t>
      </w:r>
      <w:hyperlink r:id="rId19" w:history="1">
        <w:r w:rsidRPr="008200E5">
          <w:rPr>
            <w:rFonts w:ascii="Times New Roman" w:hAnsi="Times New Roman" w:cs="Times New Roman"/>
            <w:i/>
            <w:iCs/>
            <w:sz w:val="28"/>
            <w:szCs w:val="28"/>
            <w:lang w:val="en-US"/>
          </w:rPr>
          <w:t>On the Resource Equivalences in Petri nets with Invisible Transitions</w:t>
        </w:r>
      </w:hyperlink>
      <w:r w:rsidRPr="008200E5">
        <w:rPr>
          <w:rFonts w:ascii="Times New Roman" w:hAnsi="Times New Roman" w:cs="Times New Roman"/>
          <w:sz w:val="28"/>
          <w:szCs w:val="28"/>
          <w:lang w:val="en-US"/>
        </w:rPr>
        <w:t>, in Petri Nets and Software Engineering (</w:t>
      </w:r>
      <w:hyperlink r:id="rId20" w:history="1">
        <w:r w:rsidRPr="008200E5">
          <w:rPr>
            <w:rFonts w:ascii="Times New Roman" w:hAnsi="Times New Roman" w:cs="Times New Roman"/>
            <w:sz w:val="28"/>
            <w:szCs w:val="28"/>
            <w:lang w:val="en-US"/>
          </w:rPr>
          <w:t>PNSE'17</w:t>
        </w:r>
      </w:hyperlink>
      <w:r w:rsidRPr="008200E5">
        <w:rPr>
          <w:rFonts w:ascii="Times New Roman" w:hAnsi="Times New Roman" w:cs="Times New Roman"/>
          <w:sz w:val="28"/>
          <w:szCs w:val="28"/>
          <w:lang w:val="en-US"/>
        </w:rPr>
        <w:t>). Zaragoza, Spain, June 25–30, 2017, pp. 51-68.</w:t>
      </w:r>
    </w:p>
    <w:p w:rsidR="00B232A8" w:rsidRPr="00B232A8" w:rsidRDefault="008200E5" w:rsidP="00B232A8">
      <w:pPr>
        <w:pStyle w:val="a6"/>
        <w:numPr>
          <w:ilvl w:val="0"/>
          <w:numId w:val="3"/>
        </w:numPr>
        <w:spacing w:line="240" w:lineRule="auto"/>
        <w:ind w:left="714" w:hanging="357"/>
        <w:jc w:val="both"/>
        <w:rPr>
          <w:rFonts w:ascii="Times New Roman" w:hAnsi="Times New Roman" w:cs="Times New Roman"/>
          <w:sz w:val="28"/>
          <w:szCs w:val="28"/>
        </w:rPr>
      </w:pPr>
      <w:proofErr w:type="spellStart"/>
      <w:r w:rsidRPr="008200E5">
        <w:rPr>
          <w:rFonts w:ascii="Times New Roman" w:hAnsi="Times New Roman" w:cs="Times New Roman"/>
          <w:sz w:val="28"/>
          <w:szCs w:val="28"/>
          <w:lang w:val="en-US"/>
        </w:rPr>
        <w:t>Mannel</w:t>
      </w:r>
      <w:proofErr w:type="spellEnd"/>
      <w:r w:rsidRPr="008200E5">
        <w:rPr>
          <w:rFonts w:ascii="Times New Roman" w:hAnsi="Times New Roman" w:cs="Times New Roman"/>
          <w:sz w:val="28"/>
          <w:szCs w:val="28"/>
          <w:lang w:val="en-US"/>
        </w:rPr>
        <w:t xml:space="preserve"> L.L., W.M.P. van der Aalst. </w:t>
      </w:r>
      <w:hyperlink r:id="rId21" w:history="1">
        <w:r w:rsidRPr="008200E5">
          <w:rPr>
            <w:rFonts w:ascii="Times New Roman" w:hAnsi="Times New Roman" w:cs="Times New Roman"/>
            <w:i/>
            <w:iCs/>
            <w:sz w:val="28"/>
            <w:szCs w:val="28"/>
            <w:lang w:val="en-US"/>
          </w:rPr>
          <w:t>Finding Complex Process-Structures by Exploiting the Token-Game</w:t>
        </w:r>
      </w:hyperlink>
      <w:r w:rsidRPr="008200E5">
        <w:rPr>
          <w:rFonts w:ascii="Times New Roman" w:hAnsi="Times New Roman" w:cs="Times New Roman"/>
          <w:sz w:val="28"/>
          <w:szCs w:val="28"/>
          <w:lang w:val="en-US"/>
        </w:rPr>
        <w:t>, in International Conference on Applications and Theory of Petri Nets and Concurrency. LNCS</w:t>
      </w:r>
      <w:r w:rsidRPr="008200E5">
        <w:rPr>
          <w:rFonts w:ascii="Times New Roman" w:hAnsi="Times New Roman" w:cs="Times New Roman"/>
          <w:sz w:val="28"/>
          <w:szCs w:val="28"/>
          <w:lang w:val="ru-RU"/>
        </w:rPr>
        <w:t xml:space="preserve">, </w:t>
      </w:r>
      <w:proofErr w:type="spellStart"/>
      <w:r w:rsidRPr="008200E5">
        <w:rPr>
          <w:rFonts w:ascii="Times New Roman" w:hAnsi="Times New Roman" w:cs="Times New Roman"/>
          <w:sz w:val="28"/>
          <w:szCs w:val="28"/>
          <w:lang w:val="en-US"/>
        </w:rPr>
        <w:t>vol</w:t>
      </w:r>
      <w:proofErr w:type="spellEnd"/>
      <w:r w:rsidRPr="008200E5">
        <w:rPr>
          <w:rFonts w:ascii="Times New Roman" w:hAnsi="Times New Roman" w:cs="Times New Roman"/>
          <w:sz w:val="28"/>
          <w:szCs w:val="28"/>
          <w:lang w:val="ru-RU"/>
        </w:rPr>
        <w:t xml:space="preserve">. 11522, 2019. </w:t>
      </w:r>
      <w:r w:rsidRPr="008200E5">
        <w:rPr>
          <w:rFonts w:ascii="Times New Roman" w:hAnsi="Times New Roman" w:cs="Times New Roman"/>
          <w:sz w:val="28"/>
          <w:szCs w:val="28"/>
          <w:lang w:val="en-US"/>
        </w:rPr>
        <w:t>Springer</w:t>
      </w:r>
      <w:r w:rsidRPr="008200E5">
        <w:rPr>
          <w:rFonts w:ascii="Times New Roman" w:hAnsi="Times New Roman" w:cs="Times New Roman"/>
          <w:sz w:val="28"/>
          <w:szCs w:val="28"/>
          <w:lang w:val="ru-RU"/>
        </w:rPr>
        <w:t xml:space="preserve">, </w:t>
      </w:r>
      <w:r w:rsidRPr="008200E5">
        <w:rPr>
          <w:rFonts w:ascii="Times New Roman" w:hAnsi="Times New Roman" w:cs="Times New Roman"/>
          <w:sz w:val="28"/>
          <w:szCs w:val="28"/>
          <w:lang w:val="en-US"/>
        </w:rPr>
        <w:t>Cham</w:t>
      </w:r>
      <w:r w:rsidRPr="008200E5">
        <w:rPr>
          <w:rFonts w:ascii="Times New Roman" w:hAnsi="Times New Roman" w:cs="Times New Roman"/>
          <w:sz w:val="28"/>
          <w:szCs w:val="28"/>
          <w:lang w:val="ru-RU"/>
        </w:rPr>
        <w:t xml:space="preserve">. </w:t>
      </w:r>
      <w:r w:rsidRPr="008200E5">
        <w:rPr>
          <w:rFonts w:ascii="Times New Roman" w:hAnsi="Times New Roman" w:cs="Times New Roman"/>
          <w:sz w:val="28"/>
          <w:szCs w:val="28"/>
          <w:lang w:val="en-US"/>
        </w:rPr>
        <w:t>PP</w:t>
      </w:r>
      <w:r w:rsidRPr="008200E5">
        <w:rPr>
          <w:rFonts w:ascii="Times New Roman" w:hAnsi="Times New Roman" w:cs="Times New Roman"/>
          <w:sz w:val="28"/>
          <w:szCs w:val="28"/>
          <w:lang w:val="ru-RU"/>
        </w:rPr>
        <w:t xml:space="preserve">. 258-278. </w:t>
      </w:r>
      <w:r w:rsidRPr="008200E5">
        <w:rPr>
          <w:rFonts w:ascii="Times New Roman" w:hAnsi="Times New Roman" w:cs="Times New Roman"/>
          <w:sz w:val="28"/>
          <w:szCs w:val="28"/>
          <w:lang w:val="en-US"/>
        </w:rPr>
        <w:t>DOI</w:t>
      </w:r>
      <w:r w:rsidRPr="008200E5">
        <w:rPr>
          <w:rFonts w:ascii="Times New Roman" w:hAnsi="Times New Roman" w:cs="Times New Roman"/>
          <w:sz w:val="28"/>
          <w:szCs w:val="28"/>
          <w:lang w:val="ru-RU"/>
        </w:rPr>
        <w:t xml:space="preserve">: </w:t>
      </w:r>
      <w:r w:rsidR="00B232A8" w:rsidRPr="007A5C06">
        <w:rPr>
          <w:rFonts w:ascii="Times New Roman" w:hAnsi="Times New Roman" w:cs="Times New Roman"/>
          <w:sz w:val="28"/>
          <w:szCs w:val="28"/>
          <w:lang w:val="en-US"/>
        </w:rPr>
        <w:t>https</w:t>
      </w:r>
      <w:r w:rsidR="00B232A8" w:rsidRPr="007A5C06">
        <w:rPr>
          <w:rFonts w:ascii="Times New Roman" w:hAnsi="Times New Roman" w:cs="Times New Roman"/>
          <w:sz w:val="28"/>
          <w:szCs w:val="28"/>
          <w:lang w:val="ru-RU"/>
        </w:rPr>
        <w:t>://</w:t>
      </w:r>
      <w:proofErr w:type="spellStart"/>
      <w:r w:rsidR="00B232A8" w:rsidRPr="007A5C06">
        <w:rPr>
          <w:rFonts w:ascii="Times New Roman" w:hAnsi="Times New Roman" w:cs="Times New Roman"/>
          <w:sz w:val="28"/>
          <w:szCs w:val="28"/>
          <w:lang w:val="en-US"/>
        </w:rPr>
        <w:t>doi</w:t>
      </w:r>
      <w:proofErr w:type="spellEnd"/>
      <w:r w:rsidR="00B232A8" w:rsidRPr="007A5C06">
        <w:rPr>
          <w:rFonts w:ascii="Times New Roman" w:hAnsi="Times New Roman" w:cs="Times New Roman"/>
          <w:sz w:val="28"/>
          <w:szCs w:val="28"/>
          <w:lang w:val="ru-RU"/>
        </w:rPr>
        <w:t>.</w:t>
      </w:r>
      <w:r w:rsidR="00B232A8" w:rsidRPr="007A5C06">
        <w:rPr>
          <w:rFonts w:ascii="Times New Roman" w:hAnsi="Times New Roman" w:cs="Times New Roman"/>
          <w:sz w:val="28"/>
          <w:szCs w:val="28"/>
          <w:lang w:val="en-US"/>
        </w:rPr>
        <w:t>org</w:t>
      </w:r>
      <w:r w:rsidR="00B232A8" w:rsidRPr="007A5C06">
        <w:rPr>
          <w:rFonts w:ascii="Times New Roman" w:hAnsi="Times New Roman" w:cs="Times New Roman"/>
          <w:sz w:val="28"/>
          <w:szCs w:val="28"/>
          <w:lang w:val="ru-RU"/>
        </w:rPr>
        <w:t>/10/1007/978-3-030-21571-2_15</w:t>
      </w:r>
    </w:p>
    <w:p w:rsidR="00B232A8" w:rsidRPr="00B232A8" w:rsidRDefault="00B232A8" w:rsidP="00B232A8">
      <w:pPr>
        <w:pStyle w:val="a6"/>
        <w:numPr>
          <w:ilvl w:val="0"/>
          <w:numId w:val="3"/>
        </w:numPr>
        <w:spacing w:line="240" w:lineRule="auto"/>
        <w:ind w:left="714" w:hanging="357"/>
        <w:jc w:val="both"/>
        <w:rPr>
          <w:rFonts w:ascii="Times New Roman" w:hAnsi="Times New Roman" w:cs="Times New Roman"/>
          <w:sz w:val="28"/>
          <w:szCs w:val="28"/>
          <w:lang w:val="en-US"/>
        </w:rPr>
      </w:pPr>
      <w:proofErr w:type="spellStart"/>
      <w:r w:rsidRPr="00CB65FB">
        <w:rPr>
          <w:rFonts w:ascii="Times New Roman" w:hAnsi="Times New Roman" w:cs="Times New Roman"/>
          <w:sz w:val="28"/>
          <w:szCs w:val="28"/>
        </w:rPr>
        <w:t>Федейко</w:t>
      </w:r>
      <w:proofErr w:type="spellEnd"/>
      <w:r w:rsidRPr="00CB65FB">
        <w:rPr>
          <w:rFonts w:ascii="Times New Roman" w:hAnsi="Times New Roman" w:cs="Times New Roman"/>
          <w:sz w:val="28"/>
          <w:szCs w:val="28"/>
        </w:rPr>
        <w:t xml:space="preserve"> В.В. </w:t>
      </w:r>
      <w:proofErr w:type="spellStart"/>
      <w:r w:rsidRPr="00CB65FB">
        <w:rPr>
          <w:rFonts w:ascii="Times New Roman" w:hAnsi="Times New Roman" w:cs="Times New Roman"/>
          <w:sz w:val="28"/>
          <w:szCs w:val="28"/>
        </w:rPr>
        <w:t>Супруненко</w:t>
      </w:r>
      <w:proofErr w:type="spellEnd"/>
      <w:r w:rsidRPr="00CB65FB">
        <w:rPr>
          <w:rFonts w:ascii="Times New Roman" w:hAnsi="Times New Roman" w:cs="Times New Roman"/>
          <w:sz w:val="28"/>
          <w:szCs w:val="28"/>
        </w:rPr>
        <w:t xml:space="preserve"> О.О. Автоматизація </w:t>
      </w:r>
      <w:proofErr w:type="spellStart"/>
      <w:r w:rsidRPr="00CB65FB">
        <w:rPr>
          <w:rFonts w:ascii="Times New Roman" w:hAnsi="Times New Roman" w:cs="Times New Roman"/>
          <w:sz w:val="28"/>
          <w:szCs w:val="28"/>
        </w:rPr>
        <w:t>верифікаційних</w:t>
      </w:r>
      <w:proofErr w:type="spellEnd"/>
      <w:r w:rsidRPr="00CB65FB">
        <w:rPr>
          <w:rFonts w:ascii="Times New Roman" w:hAnsi="Times New Roman" w:cs="Times New Roman"/>
          <w:sz w:val="28"/>
          <w:szCs w:val="28"/>
        </w:rPr>
        <w:t xml:space="preserve"> процедур у програмних проектах // Матеріали І міжнародної науково-практичної конференції «Інформаційні моделюючі технології, системи та компоненти» ІМТСК-2019 – 29-31 травня 2019. – Черкаси: Вид. </w:t>
      </w:r>
      <w:r w:rsidRPr="00B232A8">
        <w:rPr>
          <w:rFonts w:ascii="Times New Roman" w:hAnsi="Times New Roman" w:cs="Times New Roman"/>
          <w:sz w:val="28"/>
          <w:szCs w:val="28"/>
          <w:lang w:val="en-US"/>
        </w:rPr>
        <w:t>ЧНУ, 2019. – C. 19</w:t>
      </w:r>
      <w:r>
        <w:rPr>
          <w:rFonts w:ascii="Times New Roman" w:hAnsi="Times New Roman" w:cs="Times New Roman"/>
          <w:sz w:val="28"/>
          <w:szCs w:val="28"/>
          <w:lang w:val="en-US"/>
        </w:rPr>
        <w:t>-21</w:t>
      </w:r>
      <w:r w:rsidRPr="00B232A8">
        <w:rPr>
          <w:rFonts w:ascii="Times New Roman" w:hAnsi="Times New Roman" w:cs="Times New Roman"/>
          <w:sz w:val="28"/>
          <w:szCs w:val="28"/>
          <w:lang w:val="en-US"/>
        </w:rPr>
        <w:t>.</w:t>
      </w:r>
    </w:p>
    <w:p w:rsidR="00B232A8" w:rsidRDefault="000906B1" w:rsidP="008200E5">
      <w:pPr>
        <w:pStyle w:val="a6"/>
        <w:numPr>
          <w:ilvl w:val="0"/>
          <w:numId w:val="3"/>
        </w:numPr>
        <w:spacing w:line="240" w:lineRule="auto"/>
        <w:ind w:left="714" w:hanging="357"/>
        <w:jc w:val="both"/>
        <w:rPr>
          <w:rFonts w:ascii="Times New Roman" w:hAnsi="Times New Roman" w:cs="Times New Roman"/>
          <w:sz w:val="28"/>
          <w:szCs w:val="28"/>
          <w:lang w:val="en-US"/>
        </w:rPr>
      </w:pPr>
      <w:proofErr w:type="spellStart"/>
      <w:r w:rsidRPr="000906B1">
        <w:rPr>
          <w:rFonts w:ascii="Times New Roman" w:hAnsi="Times New Roman" w:cs="Times New Roman"/>
          <w:sz w:val="28"/>
          <w:szCs w:val="28"/>
          <w:lang w:val="en-US"/>
        </w:rPr>
        <w:t>Супруненко</w:t>
      </w:r>
      <w:proofErr w:type="spellEnd"/>
      <w:r w:rsidRPr="000906B1">
        <w:rPr>
          <w:rFonts w:ascii="Times New Roman" w:hAnsi="Times New Roman" w:cs="Times New Roman"/>
          <w:sz w:val="28"/>
          <w:szCs w:val="28"/>
          <w:lang w:val="en-US"/>
        </w:rPr>
        <w:t xml:space="preserve"> О.О., </w:t>
      </w:r>
      <w:proofErr w:type="spellStart"/>
      <w:r w:rsidRPr="000906B1">
        <w:rPr>
          <w:rFonts w:ascii="Times New Roman" w:hAnsi="Times New Roman" w:cs="Times New Roman"/>
          <w:sz w:val="28"/>
          <w:szCs w:val="28"/>
          <w:lang w:val="en-US"/>
        </w:rPr>
        <w:t>Федейко</w:t>
      </w:r>
      <w:proofErr w:type="spellEnd"/>
      <w:r w:rsidRPr="000906B1">
        <w:rPr>
          <w:rFonts w:ascii="Times New Roman" w:hAnsi="Times New Roman" w:cs="Times New Roman"/>
          <w:sz w:val="28"/>
          <w:szCs w:val="28"/>
          <w:lang w:val="en-US"/>
        </w:rPr>
        <w:t xml:space="preserve"> В.В. </w:t>
      </w:r>
      <w:proofErr w:type="spellStart"/>
      <w:r w:rsidRPr="000906B1">
        <w:rPr>
          <w:rFonts w:ascii="Times New Roman" w:hAnsi="Times New Roman" w:cs="Times New Roman"/>
          <w:sz w:val="28"/>
          <w:szCs w:val="28"/>
          <w:lang w:val="en-US"/>
        </w:rPr>
        <w:t>Модель</w:t>
      </w:r>
      <w:proofErr w:type="spellEnd"/>
      <w:r w:rsidRPr="000906B1">
        <w:rPr>
          <w:rFonts w:ascii="Times New Roman" w:hAnsi="Times New Roman" w:cs="Times New Roman"/>
          <w:sz w:val="28"/>
          <w:szCs w:val="28"/>
          <w:lang w:val="en-US"/>
        </w:rPr>
        <w:t xml:space="preserve"> </w:t>
      </w:r>
      <w:proofErr w:type="spellStart"/>
      <w:r w:rsidRPr="000906B1">
        <w:rPr>
          <w:rFonts w:ascii="Times New Roman" w:hAnsi="Times New Roman" w:cs="Times New Roman"/>
          <w:sz w:val="28"/>
          <w:szCs w:val="28"/>
          <w:lang w:val="en-US"/>
        </w:rPr>
        <w:t>тестування</w:t>
      </w:r>
      <w:proofErr w:type="spellEnd"/>
      <w:r w:rsidRPr="000906B1">
        <w:rPr>
          <w:rFonts w:ascii="Times New Roman" w:hAnsi="Times New Roman" w:cs="Times New Roman"/>
          <w:sz w:val="28"/>
          <w:szCs w:val="28"/>
          <w:lang w:val="en-US"/>
        </w:rPr>
        <w:t xml:space="preserve"> </w:t>
      </w:r>
      <w:proofErr w:type="spellStart"/>
      <w:r w:rsidRPr="000906B1">
        <w:rPr>
          <w:rFonts w:ascii="Times New Roman" w:hAnsi="Times New Roman" w:cs="Times New Roman"/>
          <w:sz w:val="28"/>
          <w:szCs w:val="28"/>
          <w:lang w:val="en-US"/>
        </w:rPr>
        <w:t>програмних</w:t>
      </w:r>
      <w:proofErr w:type="spellEnd"/>
      <w:r w:rsidRPr="000906B1">
        <w:rPr>
          <w:rFonts w:ascii="Times New Roman" w:hAnsi="Times New Roman" w:cs="Times New Roman"/>
          <w:sz w:val="28"/>
          <w:szCs w:val="28"/>
          <w:lang w:val="en-US"/>
        </w:rPr>
        <w:t xml:space="preserve"> </w:t>
      </w:r>
      <w:proofErr w:type="spellStart"/>
      <w:r w:rsidRPr="000906B1">
        <w:rPr>
          <w:rFonts w:ascii="Times New Roman" w:hAnsi="Times New Roman" w:cs="Times New Roman"/>
          <w:sz w:val="28"/>
          <w:szCs w:val="28"/>
          <w:lang w:val="en-US"/>
        </w:rPr>
        <w:t>модулів</w:t>
      </w:r>
      <w:proofErr w:type="spellEnd"/>
      <w:r w:rsidRPr="000906B1">
        <w:rPr>
          <w:rFonts w:ascii="Times New Roman" w:hAnsi="Times New Roman" w:cs="Times New Roman"/>
          <w:sz w:val="28"/>
          <w:szCs w:val="28"/>
          <w:lang w:val="en-US"/>
        </w:rPr>
        <w:t xml:space="preserve"> // </w:t>
      </w:r>
      <w:proofErr w:type="spellStart"/>
      <w:r w:rsidRPr="000906B1">
        <w:rPr>
          <w:rFonts w:ascii="Times New Roman" w:hAnsi="Times New Roman" w:cs="Times New Roman"/>
          <w:sz w:val="28"/>
          <w:szCs w:val="28"/>
          <w:lang w:val="en-US"/>
        </w:rPr>
        <w:t>Materiály</w:t>
      </w:r>
      <w:proofErr w:type="spellEnd"/>
      <w:r w:rsidRPr="000906B1">
        <w:rPr>
          <w:rFonts w:ascii="Times New Roman" w:hAnsi="Times New Roman" w:cs="Times New Roman"/>
          <w:sz w:val="28"/>
          <w:szCs w:val="28"/>
          <w:lang w:val="en-US"/>
        </w:rPr>
        <w:t xml:space="preserve"> XVI </w:t>
      </w:r>
      <w:proofErr w:type="spellStart"/>
      <w:r w:rsidRPr="000906B1">
        <w:rPr>
          <w:rFonts w:ascii="Times New Roman" w:hAnsi="Times New Roman" w:cs="Times New Roman"/>
          <w:sz w:val="28"/>
          <w:szCs w:val="28"/>
          <w:lang w:val="en-US"/>
        </w:rPr>
        <w:t>mezinárodní</w:t>
      </w:r>
      <w:proofErr w:type="spellEnd"/>
      <w:r w:rsidRPr="000906B1">
        <w:rPr>
          <w:rFonts w:ascii="Times New Roman" w:hAnsi="Times New Roman" w:cs="Times New Roman"/>
          <w:sz w:val="28"/>
          <w:szCs w:val="28"/>
          <w:lang w:val="en-US"/>
        </w:rPr>
        <w:t xml:space="preserve"> </w:t>
      </w:r>
      <w:proofErr w:type="spellStart"/>
      <w:r w:rsidRPr="000906B1">
        <w:rPr>
          <w:rFonts w:ascii="Times New Roman" w:hAnsi="Times New Roman" w:cs="Times New Roman"/>
          <w:sz w:val="28"/>
          <w:szCs w:val="28"/>
          <w:lang w:val="en-US"/>
        </w:rPr>
        <w:t>vědecko</w:t>
      </w:r>
      <w:proofErr w:type="spellEnd"/>
      <w:r w:rsidRPr="000906B1">
        <w:rPr>
          <w:rFonts w:ascii="Times New Roman" w:hAnsi="Times New Roman" w:cs="Times New Roman"/>
          <w:sz w:val="28"/>
          <w:szCs w:val="28"/>
          <w:lang w:val="en-US"/>
        </w:rPr>
        <w:t xml:space="preserve"> - </w:t>
      </w:r>
      <w:proofErr w:type="spellStart"/>
      <w:r w:rsidRPr="000906B1">
        <w:rPr>
          <w:rFonts w:ascii="Times New Roman" w:hAnsi="Times New Roman" w:cs="Times New Roman"/>
          <w:sz w:val="28"/>
          <w:szCs w:val="28"/>
          <w:lang w:val="en-US"/>
        </w:rPr>
        <w:t>praktická</w:t>
      </w:r>
      <w:proofErr w:type="spellEnd"/>
      <w:r w:rsidRPr="000906B1">
        <w:rPr>
          <w:rFonts w:ascii="Times New Roman" w:hAnsi="Times New Roman" w:cs="Times New Roman"/>
          <w:sz w:val="28"/>
          <w:szCs w:val="28"/>
          <w:lang w:val="en-US"/>
        </w:rPr>
        <w:t xml:space="preserve"> </w:t>
      </w:r>
      <w:proofErr w:type="spellStart"/>
      <w:r w:rsidRPr="000906B1">
        <w:rPr>
          <w:rFonts w:ascii="Times New Roman" w:hAnsi="Times New Roman" w:cs="Times New Roman"/>
          <w:sz w:val="28"/>
          <w:szCs w:val="28"/>
          <w:lang w:val="en-US"/>
        </w:rPr>
        <w:t>konference</w:t>
      </w:r>
      <w:proofErr w:type="spellEnd"/>
      <w:r w:rsidRPr="000906B1">
        <w:rPr>
          <w:rFonts w:ascii="Times New Roman" w:hAnsi="Times New Roman" w:cs="Times New Roman"/>
          <w:sz w:val="28"/>
          <w:szCs w:val="28"/>
          <w:lang w:val="en-US"/>
        </w:rPr>
        <w:t xml:space="preserve"> «</w:t>
      </w:r>
      <w:proofErr w:type="spellStart"/>
      <w:r w:rsidRPr="000906B1">
        <w:rPr>
          <w:rFonts w:ascii="Times New Roman" w:hAnsi="Times New Roman" w:cs="Times New Roman"/>
          <w:sz w:val="28"/>
          <w:szCs w:val="28"/>
          <w:lang w:val="en-US"/>
        </w:rPr>
        <w:t>Moderní</w:t>
      </w:r>
      <w:proofErr w:type="spellEnd"/>
      <w:r w:rsidRPr="000906B1">
        <w:rPr>
          <w:rFonts w:ascii="Times New Roman" w:hAnsi="Times New Roman" w:cs="Times New Roman"/>
          <w:sz w:val="28"/>
          <w:szCs w:val="28"/>
          <w:lang w:val="en-US"/>
        </w:rPr>
        <w:t xml:space="preserve"> </w:t>
      </w:r>
      <w:proofErr w:type="spellStart"/>
      <w:r w:rsidRPr="000906B1">
        <w:rPr>
          <w:rFonts w:ascii="Times New Roman" w:hAnsi="Times New Roman" w:cs="Times New Roman"/>
          <w:sz w:val="28"/>
          <w:szCs w:val="28"/>
          <w:lang w:val="en-US"/>
        </w:rPr>
        <w:t>vymoženosti</w:t>
      </w:r>
      <w:proofErr w:type="spellEnd"/>
      <w:r w:rsidRPr="000906B1">
        <w:rPr>
          <w:rFonts w:ascii="Times New Roman" w:hAnsi="Times New Roman" w:cs="Times New Roman"/>
          <w:sz w:val="28"/>
          <w:szCs w:val="28"/>
          <w:lang w:val="en-US"/>
        </w:rPr>
        <w:t xml:space="preserve"> </w:t>
      </w:r>
      <w:proofErr w:type="spellStart"/>
      <w:r w:rsidRPr="000906B1">
        <w:rPr>
          <w:rFonts w:ascii="Times New Roman" w:hAnsi="Times New Roman" w:cs="Times New Roman"/>
          <w:sz w:val="28"/>
          <w:szCs w:val="28"/>
          <w:lang w:val="en-US"/>
        </w:rPr>
        <w:t>vědy</w:t>
      </w:r>
      <w:proofErr w:type="spellEnd"/>
      <w:r w:rsidRPr="000906B1">
        <w:rPr>
          <w:rFonts w:ascii="Times New Roman" w:hAnsi="Times New Roman" w:cs="Times New Roman"/>
          <w:sz w:val="28"/>
          <w:szCs w:val="28"/>
          <w:lang w:val="en-US"/>
        </w:rPr>
        <w:t xml:space="preserve"> – 2020». – 2020. – Vol.10. – Praha: Publishing House «Education and Science» – С. 74-76.</w:t>
      </w:r>
    </w:p>
    <w:p w:rsidR="00CC099E" w:rsidRDefault="00CC099E" w:rsidP="008200E5">
      <w:pPr>
        <w:pStyle w:val="a6"/>
        <w:numPr>
          <w:ilvl w:val="0"/>
          <w:numId w:val="3"/>
        </w:numPr>
        <w:spacing w:line="240" w:lineRule="auto"/>
        <w:ind w:left="714" w:hanging="357"/>
        <w:jc w:val="both"/>
        <w:rPr>
          <w:rFonts w:ascii="Times New Roman" w:hAnsi="Times New Roman" w:cs="Times New Roman"/>
          <w:sz w:val="28"/>
          <w:szCs w:val="28"/>
          <w:lang w:val="en-US"/>
        </w:rPr>
      </w:pPr>
      <w:proofErr w:type="spellStart"/>
      <w:r w:rsidRPr="00CC099E">
        <w:rPr>
          <w:rFonts w:ascii="Times New Roman" w:hAnsi="Times New Roman" w:cs="Times New Roman"/>
          <w:sz w:val="28"/>
          <w:szCs w:val="28"/>
          <w:lang w:val="en-US"/>
        </w:rPr>
        <w:t>Супруненко</w:t>
      </w:r>
      <w:proofErr w:type="spellEnd"/>
      <w:r w:rsidRPr="00CC099E">
        <w:rPr>
          <w:rFonts w:ascii="Times New Roman" w:hAnsi="Times New Roman" w:cs="Times New Roman"/>
          <w:sz w:val="28"/>
          <w:szCs w:val="28"/>
          <w:lang w:val="en-US"/>
        </w:rPr>
        <w:t xml:space="preserve"> О.О., </w:t>
      </w:r>
      <w:proofErr w:type="spellStart"/>
      <w:r w:rsidRPr="00CC099E">
        <w:rPr>
          <w:rFonts w:ascii="Times New Roman" w:hAnsi="Times New Roman" w:cs="Times New Roman"/>
          <w:sz w:val="28"/>
          <w:szCs w:val="28"/>
          <w:lang w:val="en-US"/>
        </w:rPr>
        <w:t>Онищенко</w:t>
      </w:r>
      <w:proofErr w:type="spellEnd"/>
      <w:r w:rsidRPr="00CC099E">
        <w:rPr>
          <w:rFonts w:ascii="Times New Roman" w:hAnsi="Times New Roman" w:cs="Times New Roman"/>
          <w:sz w:val="28"/>
          <w:szCs w:val="28"/>
          <w:lang w:val="en-US"/>
        </w:rPr>
        <w:t xml:space="preserve"> Б.О., </w:t>
      </w:r>
      <w:proofErr w:type="spellStart"/>
      <w:r w:rsidRPr="00CC099E">
        <w:rPr>
          <w:rFonts w:ascii="Times New Roman" w:hAnsi="Times New Roman" w:cs="Times New Roman"/>
          <w:sz w:val="28"/>
          <w:szCs w:val="28"/>
          <w:lang w:val="en-US"/>
        </w:rPr>
        <w:t>Гребенович</w:t>
      </w:r>
      <w:proofErr w:type="spellEnd"/>
      <w:r w:rsidRPr="00CC099E">
        <w:rPr>
          <w:rFonts w:ascii="Times New Roman" w:hAnsi="Times New Roman" w:cs="Times New Roman"/>
          <w:sz w:val="28"/>
          <w:szCs w:val="28"/>
          <w:lang w:val="en-US"/>
        </w:rPr>
        <w:t xml:space="preserve"> Ю.Є. </w:t>
      </w:r>
      <w:proofErr w:type="spellStart"/>
      <w:r w:rsidRPr="00CC099E">
        <w:rPr>
          <w:rFonts w:ascii="Times New Roman" w:hAnsi="Times New Roman" w:cs="Times New Roman"/>
          <w:sz w:val="28"/>
          <w:szCs w:val="28"/>
          <w:lang w:val="en-US"/>
        </w:rPr>
        <w:t>Аналітичний</w:t>
      </w:r>
      <w:proofErr w:type="spellEnd"/>
      <w:r w:rsidRPr="00CC099E">
        <w:rPr>
          <w:rFonts w:ascii="Times New Roman" w:hAnsi="Times New Roman" w:cs="Times New Roman"/>
          <w:sz w:val="28"/>
          <w:szCs w:val="28"/>
          <w:lang w:val="en-US"/>
        </w:rPr>
        <w:t xml:space="preserve"> </w:t>
      </w:r>
      <w:proofErr w:type="spellStart"/>
      <w:r w:rsidRPr="00CC099E">
        <w:rPr>
          <w:rFonts w:ascii="Times New Roman" w:hAnsi="Times New Roman" w:cs="Times New Roman"/>
          <w:sz w:val="28"/>
          <w:szCs w:val="28"/>
          <w:lang w:val="en-US"/>
        </w:rPr>
        <w:t>підхід</w:t>
      </w:r>
      <w:proofErr w:type="spellEnd"/>
      <w:r w:rsidRPr="00CC099E">
        <w:rPr>
          <w:rFonts w:ascii="Times New Roman" w:hAnsi="Times New Roman" w:cs="Times New Roman"/>
          <w:sz w:val="28"/>
          <w:szCs w:val="28"/>
          <w:lang w:val="en-US"/>
        </w:rPr>
        <w:t xml:space="preserve"> </w:t>
      </w:r>
      <w:proofErr w:type="spellStart"/>
      <w:r w:rsidRPr="00CC099E">
        <w:rPr>
          <w:rFonts w:ascii="Times New Roman" w:hAnsi="Times New Roman" w:cs="Times New Roman"/>
          <w:sz w:val="28"/>
          <w:szCs w:val="28"/>
          <w:lang w:val="en-US"/>
        </w:rPr>
        <w:t>при</w:t>
      </w:r>
      <w:proofErr w:type="spellEnd"/>
      <w:r w:rsidRPr="00CC099E">
        <w:rPr>
          <w:rFonts w:ascii="Times New Roman" w:hAnsi="Times New Roman" w:cs="Times New Roman"/>
          <w:sz w:val="28"/>
          <w:szCs w:val="28"/>
          <w:lang w:val="en-US"/>
        </w:rPr>
        <w:t xml:space="preserve"> </w:t>
      </w:r>
      <w:proofErr w:type="spellStart"/>
      <w:r w:rsidRPr="00CC099E">
        <w:rPr>
          <w:rFonts w:ascii="Times New Roman" w:hAnsi="Times New Roman" w:cs="Times New Roman"/>
          <w:sz w:val="28"/>
          <w:szCs w:val="28"/>
          <w:lang w:val="en-US"/>
        </w:rPr>
        <w:t>дослідженні</w:t>
      </w:r>
      <w:proofErr w:type="spellEnd"/>
      <w:r w:rsidRPr="00CC099E">
        <w:rPr>
          <w:rFonts w:ascii="Times New Roman" w:hAnsi="Times New Roman" w:cs="Times New Roman"/>
          <w:sz w:val="28"/>
          <w:szCs w:val="28"/>
          <w:lang w:val="en-US"/>
        </w:rPr>
        <w:t xml:space="preserve"> </w:t>
      </w:r>
      <w:proofErr w:type="spellStart"/>
      <w:r w:rsidRPr="00CC099E">
        <w:rPr>
          <w:rFonts w:ascii="Times New Roman" w:hAnsi="Times New Roman" w:cs="Times New Roman"/>
          <w:sz w:val="28"/>
          <w:szCs w:val="28"/>
          <w:lang w:val="en-US"/>
        </w:rPr>
        <w:t>властивостей</w:t>
      </w:r>
      <w:proofErr w:type="spellEnd"/>
      <w:r w:rsidRPr="00CC099E">
        <w:rPr>
          <w:rFonts w:ascii="Times New Roman" w:hAnsi="Times New Roman" w:cs="Times New Roman"/>
          <w:sz w:val="28"/>
          <w:szCs w:val="28"/>
          <w:lang w:val="en-US"/>
        </w:rPr>
        <w:t xml:space="preserve"> </w:t>
      </w:r>
      <w:proofErr w:type="spellStart"/>
      <w:r w:rsidRPr="00CC099E">
        <w:rPr>
          <w:rFonts w:ascii="Times New Roman" w:hAnsi="Times New Roman" w:cs="Times New Roman"/>
          <w:sz w:val="28"/>
          <w:szCs w:val="28"/>
          <w:lang w:val="en-US"/>
        </w:rPr>
        <w:t>графової</w:t>
      </w:r>
      <w:proofErr w:type="spellEnd"/>
      <w:r w:rsidRPr="00CC099E">
        <w:rPr>
          <w:rFonts w:ascii="Times New Roman" w:hAnsi="Times New Roman" w:cs="Times New Roman"/>
          <w:sz w:val="28"/>
          <w:szCs w:val="28"/>
          <w:lang w:val="en-US"/>
        </w:rPr>
        <w:t xml:space="preserve"> </w:t>
      </w:r>
      <w:proofErr w:type="spellStart"/>
      <w:r w:rsidRPr="00CC099E">
        <w:rPr>
          <w:rFonts w:ascii="Times New Roman" w:hAnsi="Times New Roman" w:cs="Times New Roman"/>
          <w:sz w:val="28"/>
          <w:szCs w:val="28"/>
          <w:lang w:val="en-US"/>
        </w:rPr>
        <w:t>моделі</w:t>
      </w:r>
      <w:proofErr w:type="spellEnd"/>
      <w:r w:rsidRPr="00CC099E">
        <w:rPr>
          <w:rFonts w:ascii="Times New Roman" w:hAnsi="Times New Roman" w:cs="Times New Roman"/>
          <w:sz w:val="28"/>
          <w:szCs w:val="28"/>
          <w:lang w:val="en-US"/>
        </w:rPr>
        <w:t xml:space="preserve"> </w:t>
      </w:r>
      <w:proofErr w:type="spellStart"/>
      <w:r w:rsidRPr="00CC099E">
        <w:rPr>
          <w:rFonts w:ascii="Times New Roman" w:hAnsi="Times New Roman" w:cs="Times New Roman"/>
          <w:sz w:val="28"/>
          <w:szCs w:val="28"/>
          <w:lang w:val="en-US"/>
        </w:rPr>
        <w:t>програмної</w:t>
      </w:r>
      <w:proofErr w:type="spellEnd"/>
      <w:r w:rsidRPr="00CC099E">
        <w:rPr>
          <w:rFonts w:ascii="Times New Roman" w:hAnsi="Times New Roman" w:cs="Times New Roman"/>
          <w:sz w:val="28"/>
          <w:szCs w:val="28"/>
          <w:lang w:val="en-US"/>
        </w:rPr>
        <w:t xml:space="preserve"> </w:t>
      </w:r>
      <w:proofErr w:type="spellStart"/>
      <w:r w:rsidRPr="00CC099E">
        <w:rPr>
          <w:rFonts w:ascii="Times New Roman" w:hAnsi="Times New Roman" w:cs="Times New Roman"/>
          <w:sz w:val="28"/>
          <w:szCs w:val="28"/>
          <w:lang w:val="en-US"/>
        </w:rPr>
        <w:t>системи</w:t>
      </w:r>
      <w:proofErr w:type="spellEnd"/>
      <w:r w:rsidRPr="00CC099E">
        <w:rPr>
          <w:rFonts w:ascii="Times New Roman" w:hAnsi="Times New Roman" w:cs="Times New Roman"/>
          <w:sz w:val="28"/>
          <w:szCs w:val="28"/>
          <w:lang w:val="en-US"/>
        </w:rPr>
        <w:t xml:space="preserve"> // Праці міжнародної науково-практичної конференції «Математичне моделювання процесів в економіці та управлінні проектами і програмами» </w:t>
      </w:r>
      <w:r w:rsidRPr="00CC099E">
        <w:rPr>
          <w:rFonts w:ascii="Times New Roman" w:hAnsi="Times New Roman" w:cs="Times New Roman"/>
          <w:sz w:val="28"/>
          <w:szCs w:val="28"/>
          <w:lang w:val="en-US"/>
        </w:rPr>
        <w:lastRenderedPageBreak/>
        <w:t xml:space="preserve">(ММП-2020), Коблево, 14-18 вересня 2020 р. – Харків: ХНУРЕ, 2020. – </w:t>
      </w:r>
      <w:proofErr w:type="gramStart"/>
      <w:r w:rsidRPr="00CC099E">
        <w:rPr>
          <w:rFonts w:ascii="Times New Roman" w:hAnsi="Times New Roman" w:cs="Times New Roman"/>
          <w:sz w:val="28"/>
          <w:szCs w:val="28"/>
          <w:lang w:val="en-US"/>
        </w:rPr>
        <w:t>С. 110</w:t>
      </w:r>
      <w:proofErr w:type="gramEnd"/>
      <w:r w:rsidRPr="00CC099E">
        <w:rPr>
          <w:rFonts w:ascii="Times New Roman" w:hAnsi="Times New Roman" w:cs="Times New Roman"/>
          <w:sz w:val="28"/>
          <w:szCs w:val="28"/>
          <w:lang w:val="en-US"/>
        </w:rPr>
        <w:t>-113.</w:t>
      </w:r>
    </w:p>
    <w:p w:rsidR="00A96025" w:rsidRPr="00355851" w:rsidRDefault="00A96025" w:rsidP="008200E5">
      <w:pPr>
        <w:pStyle w:val="a6"/>
        <w:numPr>
          <w:ilvl w:val="0"/>
          <w:numId w:val="3"/>
        </w:numPr>
        <w:spacing w:line="240" w:lineRule="auto"/>
        <w:ind w:left="714" w:hanging="357"/>
        <w:jc w:val="both"/>
        <w:rPr>
          <w:rFonts w:ascii="Times New Roman" w:hAnsi="Times New Roman" w:cs="Times New Roman"/>
          <w:sz w:val="28"/>
          <w:szCs w:val="28"/>
          <w:lang w:val="ru-RU"/>
        </w:rPr>
      </w:pPr>
      <w:r w:rsidRPr="00355851">
        <w:rPr>
          <w:rFonts w:ascii="Times New Roman" w:hAnsi="Times New Roman" w:cs="Times New Roman"/>
          <w:sz w:val="28"/>
          <w:szCs w:val="28"/>
          <w:lang w:val="ru-RU"/>
        </w:rPr>
        <w:t xml:space="preserve">Супруненко О.О. </w:t>
      </w:r>
      <w:proofErr w:type="spellStart"/>
      <w:r w:rsidRPr="00355851">
        <w:rPr>
          <w:rFonts w:ascii="Times New Roman" w:hAnsi="Times New Roman" w:cs="Times New Roman"/>
          <w:sz w:val="28"/>
          <w:szCs w:val="28"/>
          <w:lang w:val="ru-RU"/>
        </w:rPr>
        <w:t>Парадигми</w:t>
      </w:r>
      <w:proofErr w:type="spellEnd"/>
      <w:r w:rsidRPr="00355851">
        <w:rPr>
          <w:rFonts w:ascii="Times New Roman" w:hAnsi="Times New Roman" w:cs="Times New Roman"/>
          <w:sz w:val="28"/>
          <w:szCs w:val="28"/>
          <w:lang w:val="ru-RU"/>
        </w:rPr>
        <w:t xml:space="preserve"> </w:t>
      </w:r>
      <w:proofErr w:type="spellStart"/>
      <w:r w:rsidRPr="00355851">
        <w:rPr>
          <w:rFonts w:ascii="Times New Roman" w:hAnsi="Times New Roman" w:cs="Times New Roman"/>
          <w:sz w:val="28"/>
          <w:szCs w:val="28"/>
          <w:lang w:val="ru-RU"/>
        </w:rPr>
        <w:t>імітаційного</w:t>
      </w:r>
      <w:proofErr w:type="spellEnd"/>
      <w:r w:rsidRPr="00355851">
        <w:rPr>
          <w:rFonts w:ascii="Times New Roman" w:hAnsi="Times New Roman" w:cs="Times New Roman"/>
          <w:sz w:val="28"/>
          <w:szCs w:val="28"/>
          <w:lang w:val="ru-RU"/>
        </w:rPr>
        <w:t xml:space="preserve"> </w:t>
      </w:r>
      <w:proofErr w:type="spellStart"/>
      <w:r w:rsidRPr="00355851">
        <w:rPr>
          <w:rFonts w:ascii="Times New Roman" w:hAnsi="Times New Roman" w:cs="Times New Roman"/>
          <w:sz w:val="28"/>
          <w:szCs w:val="28"/>
          <w:lang w:val="ru-RU"/>
        </w:rPr>
        <w:t>моделювання</w:t>
      </w:r>
      <w:proofErr w:type="spellEnd"/>
      <w:r w:rsidRPr="00355851">
        <w:rPr>
          <w:rFonts w:ascii="Times New Roman" w:hAnsi="Times New Roman" w:cs="Times New Roman"/>
          <w:sz w:val="28"/>
          <w:szCs w:val="28"/>
          <w:lang w:val="ru-RU"/>
        </w:rPr>
        <w:t xml:space="preserve"> при </w:t>
      </w:r>
      <w:proofErr w:type="spellStart"/>
      <w:r w:rsidRPr="00355851">
        <w:rPr>
          <w:rFonts w:ascii="Times New Roman" w:hAnsi="Times New Roman" w:cs="Times New Roman"/>
          <w:sz w:val="28"/>
          <w:szCs w:val="28"/>
          <w:lang w:val="ru-RU"/>
        </w:rPr>
        <w:t>дослідженні</w:t>
      </w:r>
      <w:proofErr w:type="spellEnd"/>
      <w:r w:rsidRPr="00355851">
        <w:rPr>
          <w:rFonts w:ascii="Times New Roman" w:hAnsi="Times New Roman" w:cs="Times New Roman"/>
          <w:sz w:val="28"/>
          <w:szCs w:val="28"/>
          <w:lang w:val="ru-RU"/>
        </w:rPr>
        <w:t xml:space="preserve"> </w:t>
      </w:r>
      <w:proofErr w:type="spellStart"/>
      <w:r w:rsidRPr="00355851">
        <w:rPr>
          <w:rFonts w:ascii="Times New Roman" w:hAnsi="Times New Roman" w:cs="Times New Roman"/>
          <w:sz w:val="28"/>
          <w:szCs w:val="28"/>
          <w:lang w:val="ru-RU"/>
        </w:rPr>
        <w:t>складних</w:t>
      </w:r>
      <w:proofErr w:type="spellEnd"/>
      <w:r w:rsidRPr="00355851">
        <w:rPr>
          <w:rFonts w:ascii="Times New Roman" w:hAnsi="Times New Roman" w:cs="Times New Roman"/>
          <w:sz w:val="28"/>
          <w:szCs w:val="28"/>
          <w:lang w:val="ru-RU"/>
        </w:rPr>
        <w:t xml:space="preserve"> систем з </w:t>
      </w:r>
      <w:proofErr w:type="spellStart"/>
      <w:r w:rsidRPr="00355851">
        <w:rPr>
          <w:rFonts w:ascii="Times New Roman" w:hAnsi="Times New Roman" w:cs="Times New Roman"/>
          <w:sz w:val="28"/>
          <w:szCs w:val="28"/>
          <w:lang w:val="ru-RU"/>
        </w:rPr>
        <w:t>паралелізмом</w:t>
      </w:r>
      <w:proofErr w:type="spellEnd"/>
      <w:r w:rsidRPr="00355851">
        <w:rPr>
          <w:rFonts w:ascii="Times New Roman" w:hAnsi="Times New Roman" w:cs="Times New Roman"/>
          <w:sz w:val="28"/>
          <w:szCs w:val="28"/>
          <w:lang w:val="ru-RU"/>
        </w:rPr>
        <w:t>. // Восточно-европейский журнал передовых технологий. – 2013. – № 5/4 (65). – С. 63-67.</w:t>
      </w:r>
    </w:p>
    <w:p w:rsidR="00A96025" w:rsidRPr="00A96025" w:rsidRDefault="00A96025" w:rsidP="008200E5">
      <w:pPr>
        <w:pStyle w:val="a6"/>
        <w:numPr>
          <w:ilvl w:val="0"/>
          <w:numId w:val="3"/>
        </w:numPr>
        <w:spacing w:line="240" w:lineRule="auto"/>
        <w:ind w:left="714" w:hanging="357"/>
        <w:jc w:val="both"/>
        <w:rPr>
          <w:rFonts w:ascii="Times New Roman" w:hAnsi="Times New Roman" w:cs="Times New Roman"/>
          <w:sz w:val="28"/>
          <w:szCs w:val="28"/>
          <w:lang w:val="en-US"/>
        </w:rPr>
      </w:pPr>
      <w:proofErr w:type="spellStart"/>
      <w:r w:rsidRPr="00A96025">
        <w:rPr>
          <w:rFonts w:ascii="Times New Roman" w:hAnsi="Times New Roman" w:cs="Times New Roman"/>
          <w:sz w:val="28"/>
          <w:szCs w:val="28"/>
          <w:lang w:val="en-US"/>
        </w:rPr>
        <w:t>Suprunenko</w:t>
      </w:r>
      <w:proofErr w:type="spellEnd"/>
      <w:r w:rsidRPr="00A96025">
        <w:rPr>
          <w:rFonts w:ascii="Times New Roman" w:hAnsi="Times New Roman" w:cs="Times New Roman"/>
          <w:sz w:val="28"/>
          <w:szCs w:val="28"/>
          <w:lang w:val="en-US"/>
        </w:rPr>
        <w:t xml:space="preserve">, O. (2021). Combined approach architecture development to simulation modeling of systems with parallelism. Eastern-European Journal of </w:t>
      </w:r>
      <w:smartTag w:uri="urn:schemas-microsoft-com:office:smarttags" w:element="City">
        <w:smartTag w:uri="urn:schemas-microsoft-com:office:smarttags" w:element="place">
          <w:r w:rsidRPr="00A96025">
            <w:rPr>
              <w:rFonts w:ascii="Times New Roman" w:hAnsi="Times New Roman" w:cs="Times New Roman"/>
              <w:sz w:val="28"/>
              <w:szCs w:val="28"/>
              <w:lang w:val="en-US"/>
            </w:rPr>
            <w:t>Enterprise</w:t>
          </w:r>
        </w:smartTag>
      </w:smartTag>
      <w:r w:rsidRPr="00A96025">
        <w:rPr>
          <w:rFonts w:ascii="Times New Roman" w:hAnsi="Times New Roman" w:cs="Times New Roman"/>
          <w:sz w:val="28"/>
          <w:szCs w:val="28"/>
          <w:lang w:val="en-US"/>
        </w:rPr>
        <w:t xml:space="preserve"> Technologies, 4(</w:t>
      </w:r>
      <w:proofErr w:type="gramStart"/>
      <w:r w:rsidRPr="00A96025">
        <w:rPr>
          <w:rFonts w:ascii="Times New Roman" w:hAnsi="Times New Roman" w:cs="Times New Roman"/>
          <w:sz w:val="28"/>
          <w:szCs w:val="28"/>
          <w:lang w:val="en-US"/>
        </w:rPr>
        <w:t>4(</w:t>
      </w:r>
      <w:proofErr w:type="gramEnd"/>
      <w:r w:rsidRPr="00A96025">
        <w:rPr>
          <w:rFonts w:ascii="Times New Roman" w:hAnsi="Times New Roman" w:cs="Times New Roman"/>
          <w:sz w:val="28"/>
          <w:szCs w:val="28"/>
          <w:lang w:val="en-US"/>
        </w:rPr>
        <w:t xml:space="preserve">112)), 74-82. </w:t>
      </w:r>
      <w:proofErr w:type="spellStart"/>
      <w:r w:rsidRPr="00A96025">
        <w:rPr>
          <w:rFonts w:ascii="Times New Roman" w:hAnsi="Times New Roman" w:cs="Times New Roman"/>
          <w:sz w:val="28"/>
          <w:szCs w:val="28"/>
          <w:lang w:val="en-US"/>
        </w:rPr>
        <w:t>doi</w:t>
      </w:r>
      <w:proofErr w:type="spellEnd"/>
      <w:r w:rsidRPr="00A96025">
        <w:rPr>
          <w:rFonts w:ascii="Times New Roman" w:hAnsi="Times New Roman" w:cs="Times New Roman"/>
          <w:sz w:val="28"/>
          <w:szCs w:val="28"/>
          <w:lang w:val="en-US"/>
        </w:rPr>
        <w:t xml:space="preserve">: </w:t>
      </w:r>
      <w:hyperlink r:id="rId22" w:history="1">
        <w:r w:rsidRPr="00A96025">
          <w:rPr>
            <w:rFonts w:ascii="Times New Roman" w:hAnsi="Times New Roman" w:cs="Times New Roman"/>
            <w:sz w:val="28"/>
            <w:szCs w:val="28"/>
          </w:rPr>
          <w:t>https://doi.org/10.15587/1729-4061.2021.239212</w:t>
        </w:r>
      </w:hyperlink>
      <w:r w:rsidR="00FE0843">
        <w:rPr>
          <w:rFonts w:ascii="Times New Roman" w:hAnsi="Times New Roman" w:cs="Times New Roman"/>
          <w:sz w:val="28"/>
          <w:szCs w:val="28"/>
        </w:rPr>
        <w:t xml:space="preserve"> </w:t>
      </w:r>
      <w:r w:rsidR="00FE0843" w:rsidRPr="00FE0843">
        <w:rPr>
          <w:rFonts w:ascii="Times New Roman" w:hAnsi="Times New Roman" w:cs="Times New Roman"/>
          <w:i/>
          <w:sz w:val="28"/>
          <w:szCs w:val="28"/>
        </w:rPr>
        <w:t>(видання індексується у SCOPUS)</w:t>
      </w:r>
    </w:p>
    <w:p w:rsidR="00A54775" w:rsidRDefault="002624A6" w:rsidP="00A54775">
      <w:pPr>
        <w:pStyle w:val="a6"/>
        <w:numPr>
          <w:ilvl w:val="0"/>
          <w:numId w:val="3"/>
        </w:numPr>
        <w:spacing w:line="240" w:lineRule="auto"/>
        <w:ind w:left="714" w:hanging="357"/>
        <w:jc w:val="both"/>
        <w:rPr>
          <w:rFonts w:ascii="Times New Roman" w:hAnsi="Times New Roman" w:cs="Times New Roman"/>
          <w:sz w:val="28"/>
          <w:szCs w:val="28"/>
          <w:lang w:val="en-US"/>
        </w:rPr>
      </w:pPr>
      <w:proofErr w:type="spellStart"/>
      <w:r w:rsidRPr="002624A6">
        <w:rPr>
          <w:rFonts w:ascii="Times New Roman" w:hAnsi="Times New Roman" w:cs="Times New Roman"/>
          <w:sz w:val="28"/>
          <w:szCs w:val="28"/>
          <w:lang w:val="en-US"/>
        </w:rPr>
        <w:t>Онищенко</w:t>
      </w:r>
      <w:proofErr w:type="spellEnd"/>
      <w:r w:rsidRPr="002624A6">
        <w:rPr>
          <w:rFonts w:ascii="Times New Roman" w:hAnsi="Times New Roman" w:cs="Times New Roman"/>
          <w:sz w:val="28"/>
          <w:szCs w:val="28"/>
          <w:lang w:val="en-US"/>
        </w:rPr>
        <w:t xml:space="preserve"> Б.О., </w:t>
      </w:r>
      <w:proofErr w:type="spellStart"/>
      <w:r w:rsidRPr="002624A6">
        <w:rPr>
          <w:rFonts w:ascii="Times New Roman" w:hAnsi="Times New Roman" w:cs="Times New Roman"/>
          <w:sz w:val="28"/>
          <w:szCs w:val="28"/>
          <w:lang w:val="en-US"/>
        </w:rPr>
        <w:t>Супруненко</w:t>
      </w:r>
      <w:proofErr w:type="spellEnd"/>
      <w:r w:rsidRPr="002624A6">
        <w:rPr>
          <w:rFonts w:ascii="Times New Roman" w:hAnsi="Times New Roman" w:cs="Times New Roman"/>
          <w:sz w:val="28"/>
          <w:szCs w:val="28"/>
          <w:lang w:val="en-US"/>
        </w:rPr>
        <w:t xml:space="preserve"> О.О. </w:t>
      </w:r>
      <w:proofErr w:type="spellStart"/>
      <w:r w:rsidRPr="002624A6">
        <w:rPr>
          <w:rFonts w:ascii="Times New Roman" w:hAnsi="Times New Roman" w:cs="Times New Roman"/>
          <w:sz w:val="28"/>
          <w:szCs w:val="28"/>
          <w:lang w:val="en-US"/>
        </w:rPr>
        <w:t>Управляючі</w:t>
      </w:r>
      <w:proofErr w:type="spellEnd"/>
      <w:r w:rsidRPr="002624A6">
        <w:rPr>
          <w:rFonts w:ascii="Times New Roman" w:hAnsi="Times New Roman" w:cs="Times New Roman"/>
          <w:sz w:val="28"/>
          <w:szCs w:val="28"/>
          <w:lang w:val="en-US"/>
        </w:rPr>
        <w:t xml:space="preserve"> </w:t>
      </w:r>
      <w:proofErr w:type="spellStart"/>
      <w:r w:rsidRPr="002624A6">
        <w:rPr>
          <w:rFonts w:ascii="Times New Roman" w:hAnsi="Times New Roman" w:cs="Times New Roman"/>
          <w:sz w:val="28"/>
          <w:szCs w:val="28"/>
          <w:lang w:val="en-US"/>
        </w:rPr>
        <w:t>мережі</w:t>
      </w:r>
      <w:proofErr w:type="spellEnd"/>
      <w:r w:rsidRPr="002624A6">
        <w:rPr>
          <w:rFonts w:ascii="Times New Roman" w:hAnsi="Times New Roman" w:cs="Times New Roman"/>
          <w:sz w:val="28"/>
          <w:szCs w:val="28"/>
          <w:lang w:val="en-US"/>
        </w:rPr>
        <w:t xml:space="preserve"> </w:t>
      </w:r>
      <w:proofErr w:type="spellStart"/>
      <w:r w:rsidRPr="002624A6">
        <w:rPr>
          <w:rFonts w:ascii="Times New Roman" w:hAnsi="Times New Roman" w:cs="Times New Roman"/>
          <w:sz w:val="28"/>
          <w:szCs w:val="28"/>
          <w:lang w:val="en-US"/>
        </w:rPr>
        <w:t>Петрі</w:t>
      </w:r>
      <w:proofErr w:type="spellEnd"/>
      <w:r w:rsidRPr="002624A6">
        <w:rPr>
          <w:rFonts w:ascii="Times New Roman" w:hAnsi="Times New Roman" w:cs="Times New Roman"/>
          <w:sz w:val="28"/>
          <w:szCs w:val="28"/>
          <w:lang w:val="en-US"/>
        </w:rPr>
        <w:t xml:space="preserve">, </w:t>
      </w:r>
      <w:proofErr w:type="spellStart"/>
      <w:r w:rsidRPr="002624A6">
        <w:rPr>
          <w:rFonts w:ascii="Times New Roman" w:hAnsi="Times New Roman" w:cs="Times New Roman"/>
          <w:sz w:val="28"/>
          <w:szCs w:val="28"/>
          <w:lang w:val="en-US"/>
        </w:rPr>
        <w:t>як</w:t>
      </w:r>
      <w:proofErr w:type="spellEnd"/>
      <w:r w:rsidRPr="002624A6">
        <w:rPr>
          <w:rFonts w:ascii="Times New Roman" w:hAnsi="Times New Roman" w:cs="Times New Roman"/>
          <w:sz w:val="28"/>
          <w:szCs w:val="28"/>
          <w:lang w:val="en-US"/>
        </w:rPr>
        <w:t xml:space="preserve"> засіб моделювання та автоматизованого аналізу алгоритмічних конструкцій. // Вісник запорізького національного університету. – 2009. – № 1. – </w:t>
      </w:r>
      <w:proofErr w:type="gramStart"/>
      <w:r w:rsidRPr="002624A6">
        <w:rPr>
          <w:rFonts w:ascii="Times New Roman" w:hAnsi="Times New Roman" w:cs="Times New Roman"/>
          <w:sz w:val="28"/>
          <w:szCs w:val="28"/>
          <w:lang w:val="en-US"/>
        </w:rPr>
        <w:t>С. 163</w:t>
      </w:r>
      <w:proofErr w:type="gramEnd"/>
      <w:r w:rsidRPr="002624A6">
        <w:rPr>
          <w:rFonts w:ascii="Times New Roman" w:hAnsi="Times New Roman" w:cs="Times New Roman"/>
          <w:sz w:val="28"/>
          <w:szCs w:val="28"/>
          <w:lang w:val="en-US"/>
        </w:rPr>
        <w:t>-169.</w:t>
      </w:r>
    </w:p>
    <w:p w:rsidR="00355851" w:rsidRPr="00355851" w:rsidRDefault="00355851" w:rsidP="00A54775">
      <w:pPr>
        <w:pStyle w:val="a6"/>
        <w:numPr>
          <w:ilvl w:val="0"/>
          <w:numId w:val="3"/>
        </w:numPr>
        <w:spacing w:line="240" w:lineRule="auto"/>
        <w:ind w:left="714" w:hanging="357"/>
        <w:jc w:val="both"/>
        <w:rPr>
          <w:rFonts w:ascii="Times New Roman" w:hAnsi="Times New Roman" w:cs="Times New Roman"/>
          <w:sz w:val="28"/>
          <w:szCs w:val="28"/>
          <w:lang w:val="ru-RU"/>
        </w:rPr>
      </w:pPr>
      <w:proofErr w:type="spellStart"/>
      <w:r w:rsidRPr="00355851">
        <w:rPr>
          <w:rFonts w:ascii="Times New Roman" w:hAnsi="Times New Roman"/>
          <w:sz w:val="28"/>
          <w:szCs w:val="28"/>
        </w:rPr>
        <w:t>Супруненко</w:t>
      </w:r>
      <w:proofErr w:type="spellEnd"/>
      <w:r w:rsidRPr="00355851">
        <w:rPr>
          <w:rFonts w:ascii="Times New Roman" w:hAnsi="Times New Roman"/>
          <w:sz w:val="28"/>
          <w:szCs w:val="28"/>
        </w:rPr>
        <w:t xml:space="preserve"> О.О. Моделювання процесів скасування та блокування задач при проектуванні програмних засобів. // Інформаційні моделюючі технології, системи та комплекси (ІМТСК-2021). Третя міжнародна науково-практична конференція, 27-28 травня 2021 р., Черкаси, Україна. – Черкаси: Черкаський національний університет імені Богдана Хмельницького, 2021. – С. 19-22.</w:t>
      </w:r>
    </w:p>
    <w:p w:rsidR="00A54775" w:rsidRPr="00355851" w:rsidRDefault="00A54775" w:rsidP="00A54775">
      <w:pPr>
        <w:pStyle w:val="a6"/>
        <w:numPr>
          <w:ilvl w:val="0"/>
          <w:numId w:val="3"/>
        </w:numPr>
        <w:spacing w:line="240" w:lineRule="auto"/>
        <w:ind w:left="714" w:hanging="357"/>
        <w:jc w:val="both"/>
        <w:rPr>
          <w:rFonts w:ascii="Times New Roman" w:hAnsi="Times New Roman" w:cs="Times New Roman"/>
          <w:sz w:val="28"/>
          <w:szCs w:val="28"/>
          <w:lang w:val="ru-RU"/>
        </w:rPr>
      </w:pPr>
      <w:proofErr w:type="spellStart"/>
      <w:r w:rsidRPr="00A54775">
        <w:rPr>
          <w:rFonts w:ascii="Times New Roman" w:hAnsi="Times New Roman" w:cs="Times New Roman"/>
          <w:sz w:val="28"/>
          <w:szCs w:val="28"/>
        </w:rPr>
        <w:t>Дядюн</w:t>
      </w:r>
      <w:proofErr w:type="spellEnd"/>
      <w:r w:rsidRPr="00A54775">
        <w:rPr>
          <w:rFonts w:ascii="Times New Roman" w:hAnsi="Times New Roman" w:cs="Times New Roman"/>
          <w:sz w:val="28"/>
          <w:szCs w:val="28"/>
        </w:rPr>
        <w:t xml:space="preserve"> С.В., </w:t>
      </w:r>
      <w:proofErr w:type="spellStart"/>
      <w:r w:rsidRPr="00A54775">
        <w:rPr>
          <w:rFonts w:ascii="Times New Roman" w:hAnsi="Times New Roman" w:cs="Times New Roman"/>
          <w:sz w:val="28"/>
          <w:szCs w:val="28"/>
        </w:rPr>
        <w:t>Супруненко</w:t>
      </w:r>
      <w:proofErr w:type="spellEnd"/>
      <w:r w:rsidRPr="00A54775">
        <w:rPr>
          <w:rFonts w:ascii="Times New Roman" w:hAnsi="Times New Roman" w:cs="Times New Roman"/>
          <w:sz w:val="28"/>
          <w:szCs w:val="28"/>
        </w:rPr>
        <w:t xml:space="preserve"> О.О. Моделі керування об’єктами у технології віртуальної реальності. // </w:t>
      </w:r>
      <w:proofErr w:type="spellStart"/>
      <w:r w:rsidRPr="00A54775">
        <w:rPr>
          <w:rFonts w:ascii="Times New Roman" w:hAnsi="Times New Roman" w:cs="Times New Roman"/>
          <w:bCs/>
          <w:sz w:val="28"/>
          <w:szCs w:val="28"/>
        </w:rPr>
        <w:t>Materiály</w:t>
      </w:r>
      <w:proofErr w:type="spellEnd"/>
      <w:r w:rsidRPr="00A54775">
        <w:rPr>
          <w:rFonts w:ascii="Times New Roman" w:hAnsi="Times New Roman" w:cs="Times New Roman"/>
          <w:bCs/>
          <w:sz w:val="28"/>
          <w:szCs w:val="28"/>
        </w:rPr>
        <w:t xml:space="preserve"> X</w:t>
      </w:r>
      <w:r w:rsidRPr="00A54775">
        <w:rPr>
          <w:rFonts w:ascii="Times New Roman" w:hAnsi="Times New Roman" w:cs="Times New Roman"/>
          <w:bCs/>
          <w:sz w:val="28"/>
          <w:szCs w:val="28"/>
          <w:lang w:val="en-US"/>
        </w:rPr>
        <w:t>II</w:t>
      </w:r>
      <w:r w:rsidRPr="00A54775">
        <w:rPr>
          <w:rFonts w:ascii="Times New Roman" w:hAnsi="Times New Roman" w:cs="Times New Roman"/>
          <w:bCs/>
          <w:sz w:val="28"/>
          <w:szCs w:val="28"/>
        </w:rPr>
        <w:t xml:space="preserve"> </w:t>
      </w:r>
      <w:proofErr w:type="spellStart"/>
      <w:r w:rsidRPr="00A54775">
        <w:rPr>
          <w:rFonts w:ascii="Times New Roman" w:hAnsi="Times New Roman" w:cs="Times New Roman"/>
          <w:bCs/>
          <w:sz w:val="28"/>
          <w:szCs w:val="28"/>
        </w:rPr>
        <w:t>mezinárodní</w:t>
      </w:r>
      <w:proofErr w:type="spellEnd"/>
      <w:r w:rsidRPr="00A54775">
        <w:rPr>
          <w:rFonts w:ascii="Times New Roman" w:hAnsi="Times New Roman" w:cs="Times New Roman"/>
          <w:bCs/>
          <w:sz w:val="28"/>
          <w:szCs w:val="28"/>
        </w:rPr>
        <w:t xml:space="preserve"> </w:t>
      </w:r>
      <w:proofErr w:type="spellStart"/>
      <w:r w:rsidRPr="00A54775">
        <w:rPr>
          <w:rFonts w:ascii="Times New Roman" w:hAnsi="Times New Roman" w:cs="Times New Roman"/>
          <w:bCs/>
          <w:sz w:val="28"/>
          <w:szCs w:val="28"/>
        </w:rPr>
        <w:t>vědecko</w:t>
      </w:r>
      <w:proofErr w:type="spellEnd"/>
      <w:r w:rsidRPr="00A54775">
        <w:rPr>
          <w:rFonts w:ascii="Times New Roman" w:hAnsi="Times New Roman" w:cs="Times New Roman"/>
          <w:bCs/>
          <w:sz w:val="28"/>
          <w:szCs w:val="28"/>
        </w:rPr>
        <w:t xml:space="preserve"> - </w:t>
      </w:r>
      <w:proofErr w:type="spellStart"/>
      <w:r w:rsidRPr="00A54775">
        <w:rPr>
          <w:rFonts w:ascii="Times New Roman" w:hAnsi="Times New Roman" w:cs="Times New Roman"/>
          <w:bCs/>
          <w:sz w:val="28"/>
          <w:szCs w:val="28"/>
        </w:rPr>
        <w:t>praktická</w:t>
      </w:r>
      <w:proofErr w:type="spellEnd"/>
      <w:r w:rsidRPr="00A54775">
        <w:rPr>
          <w:rFonts w:ascii="Times New Roman" w:hAnsi="Times New Roman" w:cs="Times New Roman"/>
          <w:bCs/>
          <w:sz w:val="28"/>
          <w:szCs w:val="28"/>
        </w:rPr>
        <w:t xml:space="preserve"> </w:t>
      </w:r>
      <w:proofErr w:type="spellStart"/>
      <w:r w:rsidRPr="00A54775">
        <w:rPr>
          <w:rFonts w:ascii="Times New Roman" w:hAnsi="Times New Roman" w:cs="Times New Roman"/>
          <w:bCs/>
          <w:sz w:val="28"/>
          <w:szCs w:val="28"/>
        </w:rPr>
        <w:t>konference</w:t>
      </w:r>
      <w:proofErr w:type="spellEnd"/>
      <w:r w:rsidRPr="00A54775">
        <w:rPr>
          <w:rFonts w:ascii="Times New Roman" w:hAnsi="Times New Roman" w:cs="Times New Roman"/>
          <w:bCs/>
          <w:sz w:val="28"/>
          <w:szCs w:val="28"/>
        </w:rPr>
        <w:t xml:space="preserve"> «</w:t>
      </w:r>
      <w:proofErr w:type="spellStart"/>
      <w:r w:rsidRPr="00A54775">
        <w:rPr>
          <w:rFonts w:ascii="Times New Roman" w:hAnsi="Times New Roman" w:cs="Times New Roman"/>
          <w:bCs/>
          <w:sz w:val="28"/>
          <w:szCs w:val="28"/>
        </w:rPr>
        <w:t>Věda</w:t>
      </w:r>
      <w:proofErr w:type="spellEnd"/>
      <w:r w:rsidRPr="00A54775">
        <w:rPr>
          <w:rFonts w:ascii="Times New Roman" w:hAnsi="Times New Roman" w:cs="Times New Roman"/>
          <w:bCs/>
          <w:sz w:val="28"/>
          <w:szCs w:val="28"/>
        </w:rPr>
        <w:t xml:space="preserve"> a </w:t>
      </w:r>
      <w:proofErr w:type="spellStart"/>
      <w:r w:rsidRPr="00A54775">
        <w:rPr>
          <w:rFonts w:ascii="Times New Roman" w:hAnsi="Times New Roman" w:cs="Times New Roman"/>
          <w:bCs/>
          <w:sz w:val="28"/>
          <w:szCs w:val="28"/>
        </w:rPr>
        <w:t>vzdělávání</w:t>
      </w:r>
      <w:proofErr w:type="spellEnd"/>
      <w:r w:rsidRPr="00A54775">
        <w:rPr>
          <w:rFonts w:ascii="Times New Roman" w:hAnsi="Times New Roman" w:cs="Times New Roman"/>
          <w:bCs/>
          <w:sz w:val="28"/>
          <w:szCs w:val="28"/>
        </w:rPr>
        <w:t xml:space="preserve"> - 2018». – </w:t>
      </w:r>
      <w:r w:rsidRPr="00A54775">
        <w:rPr>
          <w:rFonts w:ascii="Times New Roman" w:hAnsi="Times New Roman" w:cs="Times New Roman"/>
          <w:sz w:val="28"/>
          <w:szCs w:val="28"/>
          <w:lang w:val="en-GB"/>
        </w:rPr>
        <w:t>Praha</w:t>
      </w:r>
      <w:r w:rsidRPr="00A54775">
        <w:rPr>
          <w:rFonts w:ascii="Times New Roman" w:hAnsi="Times New Roman" w:cs="Times New Roman"/>
          <w:sz w:val="28"/>
          <w:szCs w:val="28"/>
        </w:rPr>
        <w:t xml:space="preserve">: </w:t>
      </w:r>
      <w:proofErr w:type="spellStart"/>
      <w:r w:rsidRPr="00A54775">
        <w:rPr>
          <w:rFonts w:ascii="Times New Roman" w:hAnsi="Times New Roman" w:cs="Times New Roman"/>
          <w:sz w:val="28"/>
          <w:szCs w:val="28"/>
        </w:rPr>
        <w:t>Publishing</w:t>
      </w:r>
      <w:proofErr w:type="spellEnd"/>
      <w:r w:rsidRPr="00A54775">
        <w:rPr>
          <w:rFonts w:ascii="Times New Roman" w:hAnsi="Times New Roman" w:cs="Times New Roman"/>
          <w:sz w:val="28"/>
          <w:szCs w:val="28"/>
        </w:rPr>
        <w:t xml:space="preserve"> </w:t>
      </w:r>
      <w:proofErr w:type="spellStart"/>
      <w:r w:rsidRPr="00A54775">
        <w:rPr>
          <w:rFonts w:ascii="Times New Roman" w:hAnsi="Times New Roman" w:cs="Times New Roman"/>
          <w:sz w:val="28"/>
          <w:szCs w:val="28"/>
        </w:rPr>
        <w:t>House</w:t>
      </w:r>
      <w:proofErr w:type="spellEnd"/>
      <w:r w:rsidRPr="00A54775">
        <w:rPr>
          <w:rFonts w:ascii="Times New Roman" w:hAnsi="Times New Roman" w:cs="Times New Roman"/>
          <w:sz w:val="28"/>
          <w:szCs w:val="28"/>
        </w:rPr>
        <w:t xml:space="preserve"> «</w:t>
      </w:r>
      <w:proofErr w:type="spellStart"/>
      <w:r w:rsidRPr="00A54775">
        <w:rPr>
          <w:rFonts w:ascii="Times New Roman" w:hAnsi="Times New Roman" w:cs="Times New Roman"/>
          <w:sz w:val="28"/>
          <w:szCs w:val="28"/>
        </w:rPr>
        <w:t>Education</w:t>
      </w:r>
      <w:proofErr w:type="spellEnd"/>
      <w:r w:rsidRPr="00A54775">
        <w:rPr>
          <w:rFonts w:ascii="Times New Roman" w:hAnsi="Times New Roman" w:cs="Times New Roman"/>
          <w:sz w:val="28"/>
          <w:szCs w:val="28"/>
        </w:rPr>
        <w:t xml:space="preserve"> </w:t>
      </w:r>
      <w:proofErr w:type="spellStart"/>
      <w:r w:rsidRPr="00A54775">
        <w:rPr>
          <w:rFonts w:ascii="Times New Roman" w:hAnsi="Times New Roman" w:cs="Times New Roman"/>
          <w:sz w:val="28"/>
          <w:szCs w:val="28"/>
        </w:rPr>
        <w:t>and</w:t>
      </w:r>
      <w:proofErr w:type="spellEnd"/>
      <w:r w:rsidRPr="00A54775">
        <w:rPr>
          <w:rFonts w:ascii="Times New Roman" w:hAnsi="Times New Roman" w:cs="Times New Roman"/>
          <w:sz w:val="28"/>
          <w:szCs w:val="28"/>
        </w:rPr>
        <w:t xml:space="preserve"> </w:t>
      </w:r>
      <w:proofErr w:type="spellStart"/>
      <w:r w:rsidRPr="00A54775">
        <w:rPr>
          <w:rFonts w:ascii="Times New Roman" w:hAnsi="Times New Roman" w:cs="Times New Roman"/>
          <w:sz w:val="28"/>
          <w:szCs w:val="28"/>
        </w:rPr>
        <w:t>Science</w:t>
      </w:r>
      <w:proofErr w:type="spellEnd"/>
      <w:r w:rsidRPr="00A54775">
        <w:rPr>
          <w:rFonts w:ascii="Times New Roman" w:hAnsi="Times New Roman" w:cs="Times New Roman"/>
          <w:sz w:val="28"/>
          <w:szCs w:val="28"/>
        </w:rPr>
        <w:t xml:space="preserve">» </w:t>
      </w:r>
      <w:r w:rsidRPr="00A54775">
        <w:rPr>
          <w:rFonts w:ascii="Times New Roman" w:hAnsi="Times New Roman" w:cs="Times New Roman"/>
          <w:sz w:val="28"/>
          <w:szCs w:val="28"/>
          <w:lang w:val="en-US"/>
        </w:rPr>
        <w:t>s</w:t>
      </w:r>
      <w:r w:rsidRPr="00A54775">
        <w:rPr>
          <w:rFonts w:ascii="Times New Roman" w:hAnsi="Times New Roman" w:cs="Times New Roman"/>
          <w:sz w:val="28"/>
          <w:szCs w:val="28"/>
        </w:rPr>
        <w:t>.</w:t>
      </w:r>
      <w:r w:rsidRPr="00A54775">
        <w:rPr>
          <w:rFonts w:ascii="Times New Roman" w:hAnsi="Times New Roman" w:cs="Times New Roman"/>
          <w:sz w:val="28"/>
          <w:szCs w:val="28"/>
          <w:lang w:val="en-US"/>
        </w:rPr>
        <w:t>r</w:t>
      </w:r>
      <w:r w:rsidRPr="00A54775">
        <w:rPr>
          <w:rFonts w:ascii="Times New Roman" w:hAnsi="Times New Roman" w:cs="Times New Roman"/>
          <w:sz w:val="28"/>
          <w:szCs w:val="28"/>
        </w:rPr>
        <w:t>.</w:t>
      </w:r>
      <w:r w:rsidRPr="00A54775">
        <w:rPr>
          <w:rFonts w:ascii="Times New Roman" w:hAnsi="Times New Roman" w:cs="Times New Roman"/>
          <w:sz w:val="28"/>
          <w:szCs w:val="28"/>
          <w:lang w:val="en-US"/>
        </w:rPr>
        <w:t>o</w:t>
      </w:r>
      <w:r w:rsidRPr="00A54775">
        <w:rPr>
          <w:rFonts w:ascii="Times New Roman" w:hAnsi="Times New Roman" w:cs="Times New Roman"/>
          <w:sz w:val="28"/>
          <w:szCs w:val="28"/>
        </w:rPr>
        <w:t>. – С. 40-42</w:t>
      </w:r>
      <w:r>
        <w:rPr>
          <w:rFonts w:ascii="Times New Roman" w:hAnsi="Times New Roman" w:cs="Times New Roman"/>
          <w:sz w:val="28"/>
          <w:szCs w:val="28"/>
        </w:rPr>
        <w:t>.</w:t>
      </w:r>
    </w:p>
    <w:p w:rsidR="00355851" w:rsidRDefault="00A54775" w:rsidP="00355851">
      <w:pPr>
        <w:pStyle w:val="a6"/>
        <w:numPr>
          <w:ilvl w:val="0"/>
          <w:numId w:val="3"/>
        </w:numPr>
        <w:spacing w:line="240" w:lineRule="auto"/>
        <w:ind w:left="714" w:hanging="357"/>
        <w:jc w:val="both"/>
        <w:rPr>
          <w:rFonts w:ascii="Times New Roman" w:hAnsi="Times New Roman" w:cs="Times New Roman"/>
          <w:sz w:val="28"/>
          <w:szCs w:val="28"/>
          <w:lang w:val="en-US"/>
        </w:rPr>
      </w:pPr>
      <w:proofErr w:type="spellStart"/>
      <w:r w:rsidRPr="00A54775">
        <w:rPr>
          <w:rFonts w:ascii="Times New Roman" w:hAnsi="Times New Roman" w:cs="Times New Roman"/>
          <w:sz w:val="28"/>
          <w:szCs w:val="28"/>
        </w:rPr>
        <w:t>Дядюн</w:t>
      </w:r>
      <w:proofErr w:type="spellEnd"/>
      <w:r w:rsidRPr="00A54775">
        <w:rPr>
          <w:rFonts w:ascii="Times New Roman" w:hAnsi="Times New Roman" w:cs="Times New Roman"/>
          <w:sz w:val="28"/>
          <w:szCs w:val="28"/>
        </w:rPr>
        <w:t xml:space="preserve"> С.В., </w:t>
      </w:r>
      <w:proofErr w:type="spellStart"/>
      <w:r w:rsidRPr="00A54775">
        <w:rPr>
          <w:rFonts w:ascii="Times New Roman" w:hAnsi="Times New Roman" w:cs="Times New Roman"/>
          <w:sz w:val="28"/>
          <w:szCs w:val="28"/>
        </w:rPr>
        <w:t>Супруненко</w:t>
      </w:r>
      <w:proofErr w:type="spellEnd"/>
      <w:r w:rsidRPr="00A54775">
        <w:rPr>
          <w:rFonts w:ascii="Times New Roman" w:hAnsi="Times New Roman" w:cs="Times New Roman"/>
          <w:sz w:val="28"/>
          <w:szCs w:val="28"/>
        </w:rPr>
        <w:t xml:space="preserve"> О.О. Дослідження параметрів налаштування механізмів керування VR-об‘єктами.</w:t>
      </w:r>
      <w:r w:rsidRPr="00A54775">
        <w:rPr>
          <w:rFonts w:ascii="Times New Roman" w:hAnsi="Times New Roman" w:cs="Times New Roman"/>
          <w:sz w:val="28"/>
          <w:szCs w:val="28"/>
          <w:lang w:val="en-US"/>
        </w:rPr>
        <w:t xml:space="preserve"> </w:t>
      </w:r>
      <w:r w:rsidRPr="00A54775">
        <w:rPr>
          <w:rFonts w:ascii="Times New Roman" w:hAnsi="Times New Roman" w:cs="Times New Roman"/>
          <w:sz w:val="28"/>
          <w:szCs w:val="28"/>
        </w:rPr>
        <w:t xml:space="preserve">// </w:t>
      </w:r>
      <w:r w:rsidRPr="00A54775">
        <w:rPr>
          <w:rFonts w:ascii="Times New Roman" w:hAnsi="Times New Roman" w:cs="Times New Roman"/>
          <w:sz w:val="28"/>
          <w:szCs w:val="28"/>
          <w:lang w:val="en-GB"/>
        </w:rPr>
        <w:t>Materials</w:t>
      </w:r>
      <w:r w:rsidRPr="00A54775">
        <w:rPr>
          <w:rFonts w:ascii="Times New Roman" w:hAnsi="Times New Roman" w:cs="Times New Roman"/>
          <w:sz w:val="28"/>
          <w:szCs w:val="28"/>
        </w:rPr>
        <w:t xml:space="preserve"> </w:t>
      </w:r>
      <w:r w:rsidRPr="00A54775">
        <w:rPr>
          <w:rFonts w:ascii="Times New Roman" w:hAnsi="Times New Roman" w:cs="Times New Roman"/>
          <w:sz w:val="28"/>
          <w:szCs w:val="28"/>
          <w:lang w:val="en-GB"/>
        </w:rPr>
        <w:t>of</w:t>
      </w:r>
      <w:r w:rsidRPr="00A54775">
        <w:rPr>
          <w:rFonts w:ascii="Times New Roman" w:hAnsi="Times New Roman" w:cs="Times New Roman"/>
          <w:sz w:val="28"/>
          <w:szCs w:val="28"/>
        </w:rPr>
        <w:t xml:space="preserve"> </w:t>
      </w:r>
      <w:r w:rsidRPr="00A54775">
        <w:rPr>
          <w:rFonts w:ascii="Times New Roman" w:hAnsi="Times New Roman" w:cs="Times New Roman"/>
          <w:sz w:val="28"/>
          <w:szCs w:val="28"/>
          <w:lang w:val="en-GB"/>
        </w:rPr>
        <w:t>the</w:t>
      </w:r>
      <w:r w:rsidRPr="00A54775">
        <w:rPr>
          <w:rFonts w:ascii="Times New Roman" w:hAnsi="Times New Roman" w:cs="Times New Roman"/>
          <w:sz w:val="28"/>
          <w:szCs w:val="28"/>
        </w:rPr>
        <w:t xml:space="preserve"> </w:t>
      </w:r>
      <w:r w:rsidRPr="00A54775">
        <w:rPr>
          <w:rFonts w:ascii="Times New Roman" w:hAnsi="Times New Roman" w:cs="Times New Roman"/>
          <w:sz w:val="28"/>
          <w:szCs w:val="28"/>
          <w:lang w:val="en-GB"/>
        </w:rPr>
        <w:t>XV</w:t>
      </w:r>
      <w:r w:rsidRPr="00A54775">
        <w:rPr>
          <w:rFonts w:ascii="Times New Roman" w:hAnsi="Times New Roman" w:cs="Times New Roman"/>
          <w:sz w:val="28"/>
          <w:szCs w:val="28"/>
        </w:rPr>
        <w:t xml:space="preserve"> </w:t>
      </w:r>
      <w:r w:rsidRPr="00A54775">
        <w:rPr>
          <w:rFonts w:ascii="Times New Roman" w:hAnsi="Times New Roman" w:cs="Times New Roman"/>
          <w:sz w:val="28"/>
          <w:szCs w:val="28"/>
          <w:lang w:val="en-GB"/>
        </w:rPr>
        <w:t>International</w:t>
      </w:r>
      <w:r w:rsidRPr="00A54775">
        <w:rPr>
          <w:rFonts w:ascii="Times New Roman" w:hAnsi="Times New Roman" w:cs="Times New Roman"/>
          <w:sz w:val="28"/>
          <w:szCs w:val="28"/>
        </w:rPr>
        <w:t xml:space="preserve"> </w:t>
      </w:r>
      <w:r w:rsidRPr="00A54775">
        <w:rPr>
          <w:rFonts w:ascii="Times New Roman" w:hAnsi="Times New Roman" w:cs="Times New Roman"/>
          <w:sz w:val="28"/>
          <w:szCs w:val="28"/>
          <w:lang w:val="en-GB"/>
        </w:rPr>
        <w:t>scientific</w:t>
      </w:r>
      <w:r w:rsidRPr="00A54775">
        <w:rPr>
          <w:rFonts w:ascii="Times New Roman" w:hAnsi="Times New Roman" w:cs="Times New Roman"/>
          <w:sz w:val="28"/>
          <w:szCs w:val="28"/>
        </w:rPr>
        <w:t xml:space="preserve"> </w:t>
      </w:r>
      <w:r w:rsidRPr="00A54775">
        <w:rPr>
          <w:rFonts w:ascii="Times New Roman" w:hAnsi="Times New Roman" w:cs="Times New Roman"/>
          <w:sz w:val="28"/>
          <w:szCs w:val="28"/>
          <w:lang w:val="en-GB"/>
        </w:rPr>
        <w:t>and</w:t>
      </w:r>
      <w:r w:rsidRPr="00A54775">
        <w:rPr>
          <w:rFonts w:ascii="Times New Roman" w:hAnsi="Times New Roman" w:cs="Times New Roman"/>
          <w:sz w:val="28"/>
          <w:szCs w:val="28"/>
        </w:rPr>
        <w:t xml:space="preserve"> </w:t>
      </w:r>
      <w:r w:rsidRPr="00A54775">
        <w:rPr>
          <w:rFonts w:ascii="Times New Roman" w:hAnsi="Times New Roman" w:cs="Times New Roman"/>
          <w:sz w:val="28"/>
          <w:szCs w:val="28"/>
          <w:lang w:val="en-GB"/>
        </w:rPr>
        <w:t>practical</w:t>
      </w:r>
      <w:r w:rsidRPr="00A54775">
        <w:rPr>
          <w:rFonts w:ascii="Times New Roman" w:hAnsi="Times New Roman" w:cs="Times New Roman"/>
          <w:sz w:val="28"/>
          <w:szCs w:val="28"/>
        </w:rPr>
        <w:t xml:space="preserve"> </w:t>
      </w:r>
      <w:r w:rsidRPr="00A54775">
        <w:rPr>
          <w:rFonts w:ascii="Times New Roman" w:hAnsi="Times New Roman" w:cs="Times New Roman"/>
          <w:sz w:val="28"/>
          <w:szCs w:val="28"/>
          <w:lang w:val="en-GB"/>
        </w:rPr>
        <w:t>conference</w:t>
      </w:r>
      <w:r w:rsidRPr="00A54775">
        <w:rPr>
          <w:rFonts w:ascii="Times New Roman" w:hAnsi="Times New Roman" w:cs="Times New Roman"/>
          <w:sz w:val="28"/>
          <w:szCs w:val="28"/>
        </w:rPr>
        <w:t>, «</w:t>
      </w:r>
      <w:r w:rsidRPr="00A54775">
        <w:rPr>
          <w:rFonts w:ascii="Times New Roman" w:hAnsi="Times New Roman" w:cs="Times New Roman"/>
          <w:sz w:val="28"/>
          <w:szCs w:val="28"/>
          <w:lang w:val="en-US"/>
        </w:rPr>
        <w:t>Areas of scientific thought</w:t>
      </w:r>
      <w:r w:rsidRPr="00A54775">
        <w:rPr>
          <w:rFonts w:ascii="Times New Roman" w:hAnsi="Times New Roman" w:cs="Times New Roman"/>
          <w:sz w:val="28"/>
          <w:szCs w:val="28"/>
        </w:rPr>
        <w:t xml:space="preserve"> – 201</w:t>
      </w:r>
      <w:r w:rsidRPr="00A54775">
        <w:rPr>
          <w:rFonts w:ascii="Times New Roman" w:hAnsi="Times New Roman" w:cs="Times New Roman"/>
          <w:sz w:val="28"/>
          <w:szCs w:val="28"/>
          <w:lang w:val="en-US"/>
        </w:rPr>
        <w:t>8/2019</w:t>
      </w:r>
      <w:r w:rsidRPr="00A54775">
        <w:rPr>
          <w:rFonts w:ascii="Times New Roman" w:hAnsi="Times New Roman" w:cs="Times New Roman"/>
          <w:sz w:val="28"/>
          <w:szCs w:val="28"/>
        </w:rPr>
        <w:t>», - 201</w:t>
      </w:r>
      <w:r w:rsidRPr="00A54775">
        <w:rPr>
          <w:rFonts w:ascii="Times New Roman" w:hAnsi="Times New Roman" w:cs="Times New Roman"/>
          <w:sz w:val="28"/>
          <w:szCs w:val="28"/>
          <w:lang w:val="en-US"/>
        </w:rPr>
        <w:t>8</w:t>
      </w:r>
      <w:r w:rsidRPr="00A54775">
        <w:rPr>
          <w:rFonts w:ascii="Times New Roman" w:hAnsi="Times New Roman" w:cs="Times New Roman"/>
          <w:sz w:val="28"/>
          <w:szCs w:val="28"/>
        </w:rPr>
        <w:t xml:space="preserve">. – </w:t>
      </w:r>
      <w:r w:rsidRPr="00A54775">
        <w:rPr>
          <w:rFonts w:ascii="Times New Roman" w:hAnsi="Times New Roman" w:cs="Times New Roman"/>
          <w:sz w:val="28"/>
          <w:szCs w:val="28"/>
          <w:lang w:val="en-US"/>
        </w:rPr>
        <w:t xml:space="preserve">Vol. 13. Construction and architecture. Mathematics. Modern information technology. Technical science. Chemistry and chemical technology. </w:t>
      </w:r>
      <w:r w:rsidRPr="00A54775">
        <w:rPr>
          <w:rFonts w:ascii="Times New Roman" w:hAnsi="Times New Roman" w:cs="Times New Roman"/>
          <w:sz w:val="28"/>
          <w:szCs w:val="28"/>
          <w:lang w:val="en-GB"/>
        </w:rPr>
        <w:t>– Sheffield: Science and education LTD. –</w:t>
      </w:r>
      <w:r w:rsidRPr="00A54775">
        <w:rPr>
          <w:rFonts w:ascii="Times New Roman" w:hAnsi="Times New Roman" w:cs="Times New Roman"/>
          <w:sz w:val="28"/>
          <w:szCs w:val="28"/>
        </w:rPr>
        <w:t xml:space="preserve"> </w:t>
      </w:r>
      <w:r w:rsidRPr="00A54775">
        <w:rPr>
          <w:rFonts w:ascii="Times New Roman" w:hAnsi="Times New Roman" w:cs="Times New Roman"/>
          <w:sz w:val="28"/>
          <w:szCs w:val="28"/>
          <w:lang w:val="en-US"/>
        </w:rPr>
        <w:t>S</w:t>
      </w:r>
      <w:r w:rsidRPr="00A54775">
        <w:rPr>
          <w:rFonts w:ascii="Times New Roman" w:hAnsi="Times New Roman" w:cs="Times New Roman"/>
          <w:sz w:val="28"/>
          <w:szCs w:val="28"/>
        </w:rPr>
        <w:t xml:space="preserve">. </w:t>
      </w:r>
      <w:r w:rsidRPr="00A54775">
        <w:rPr>
          <w:rFonts w:ascii="Times New Roman" w:hAnsi="Times New Roman" w:cs="Times New Roman"/>
          <w:sz w:val="28"/>
          <w:szCs w:val="28"/>
          <w:lang w:val="en-US"/>
        </w:rPr>
        <w:t>43-45.</w:t>
      </w:r>
    </w:p>
    <w:p w:rsidR="00355851" w:rsidRPr="00355851" w:rsidRDefault="00355851" w:rsidP="00355851">
      <w:pPr>
        <w:pStyle w:val="a6"/>
        <w:numPr>
          <w:ilvl w:val="0"/>
          <w:numId w:val="3"/>
        </w:numPr>
        <w:spacing w:line="240" w:lineRule="auto"/>
        <w:ind w:left="714" w:hanging="357"/>
        <w:jc w:val="both"/>
        <w:rPr>
          <w:rFonts w:ascii="Times New Roman" w:hAnsi="Times New Roman" w:cs="Times New Roman"/>
          <w:sz w:val="28"/>
          <w:szCs w:val="28"/>
          <w:lang w:val="en-US"/>
        </w:rPr>
      </w:pPr>
      <w:proofErr w:type="spellStart"/>
      <w:r w:rsidRPr="00355851">
        <w:rPr>
          <w:rFonts w:ascii="Times New Roman" w:hAnsi="Times New Roman" w:cs="Times New Roman"/>
          <w:sz w:val="28"/>
          <w:szCs w:val="28"/>
        </w:rPr>
        <w:t>Нікітюк</w:t>
      </w:r>
      <w:proofErr w:type="spellEnd"/>
      <w:r w:rsidRPr="00355851">
        <w:rPr>
          <w:rFonts w:ascii="Times New Roman" w:hAnsi="Times New Roman" w:cs="Times New Roman"/>
          <w:sz w:val="28"/>
          <w:szCs w:val="28"/>
        </w:rPr>
        <w:t xml:space="preserve"> В. С.  Віртуальне середовище моделювання консолідованого руху автономних самокерованих модулів / В.С. </w:t>
      </w:r>
      <w:proofErr w:type="spellStart"/>
      <w:r w:rsidRPr="00355851">
        <w:rPr>
          <w:rFonts w:ascii="Times New Roman" w:hAnsi="Times New Roman" w:cs="Times New Roman"/>
          <w:sz w:val="28"/>
          <w:szCs w:val="28"/>
        </w:rPr>
        <w:t>Нікітюк</w:t>
      </w:r>
      <w:proofErr w:type="spellEnd"/>
      <w:r w:rsidRPr="00355851">
        <w:rPr>
          <w:rFonts w:ascii="Times New Roman" w:hAnsi="Times New Roman" w:cs="Times New Roman"/>
          <w:sz w:val="28"/>
          <w:szCs w:val="28"/>
        </w:rPr>
        <w:t xml:space="preserve"> // Актуальні проблеми природничих і гуманітарних наук у дослідженнях молодих учених «Родзинка – 2020» / Матеріали XXІI Всеукраїнської наукової конференції молодих учених (Черкаси,  23 ‒ 24 квітня 2020  р.). –  Черкаси: ЧНУ ім. Б. Хмельницького, 2020. – С. 402-403.</w:t>
      </w:r>
    </w:p>
    <w:p w:rsidR="00355851" w:rsidRPr="00355851" w:rsidRDefault="00355851" w:rsidP="00355851">
      <w:pPr>
        <w:pStyle w:val="a6"/>
        <w:numPr>
          <w:ilvl w:val="0"/>
          <w:numId w:val="3"/>
        </w:numPr>
        <w:spacing w:line="240" w:lineRule="auto"/>
        <w:ind w:left="714" w:hanging="357"/>
        <w:jc w:val="both"/>
        <w:rPr>
          <w:rFonts w:ascii="Times New Roman" w:hAnsi="Times New Roman" w:cs="Times New Roman"/>
          <w:sz w:val="28"/>
          <w:szCs w:val="28"/>
        </w:rPr>
      </w:pPr>
      <w:proofErr w:type="spellStart"/>
      <w:r w:rsidRPr="00355851">
        <w:rPr>
          <w:rFonts w:ascii="Times New Roman" w:hAnsi="Times New Roman" w:cs="Times New Roman"/>
          <w:sz w:val="28"/>
          <w:szCs w:val="28"/>
        </w:rPr>
        <w:t>Ярмілко</w:t>
      </w:r>
      <w:proofErr w:type="spellEnd"/>
      <w:r w:rsidRPr="00355851">
        <w:rPr>
          <w:rFonts w:ascii="Times New Roman" w:hAnsi="Times New Roman" w:cs="Times New Roman"/>
          <w:sz w:val="28"/>
          <w:szCs w:val="28"/>
        </w:rPr>
        <w:t xml:space="preserve"> А.В. </w:t>
      </w:r>
      <w:proofErr w:type="spellStart"/>
      <w:r w:rsidRPr="00355851">
        <w:rPr>
          <w:rFonts w:ascii="Times New Roman" w:hAnsi="Times New Roman" w:cs="Times New Roman"/>
          <w:sz w:val="28"/>
          <w:szCs w:val="28"/>
        </w:rPr>
        <w:t>Web</w:t>
      </w:r>
      <w:proofErr w:type="spellEnd"/>
      <w:r w:rsidRPr="00355851">
        <w:rPr>
          <w:rFonts w:ascii="Times New Roman" w:hAnsi="Times New Roman" w:cs="Times New Roman"/>
          <w:sz w:val="28"/>
          <w:szCs w:val="28"/>
        </w:rPr>
        <w:t xml:space="preserve">-сервіс для дослідження динаміки автономних самокерованих модулів у процесі моделювання консолідованого руху / А.В. </w:t>
      </w:r>
      <w:proofErr w:type="spellStart"/>
      <w:r w:rsidRPr="00355851">
        <w:rPr>
          <w:rFonts w:ascii="Times New Roman" w:hAnsi="Times New Roman" w:cs="Times New Roman"/>
          <w:sz w:val="28"/>
          <w:szCs w:val="28"/>
        </w:rPr>
        <w:t>Ярмілко</w:t>
      </w:r>
      <w:proofErr w:type="spellEnd"/>
      <w:r w:rsidRPr="00355851">
        <w:rPr>
          <w:rFonts w:ascii="Times New Roman" w:hAnsi="Times New Roman" w:cs="Times New Roman"/>
          <w:sz w:val="28"/>
          <w:szCs w:val="28"/>
        </w:rPr>
        <w:t xml:space="preserve">, В.С. </w:t>
      </w:r>
      <w:proofErr w:type="spellStart"/>
      <w:r w:rsidRPr="00355851">
        <w:rPr>
          <w:rFonts w:ascii="Times New Roman" w:hAnsi="Times New Roman" w:cs="Times New Roman"/>
          <w:sz w:val="28"/>
          <w:szCs w:val="28"/>
        </w:rPr>
        <w:t>Нікітюк</w:t>
      </w:r>
      <w:proofErr w:type="spellEnd"/>
      <w:r w:rsidRPr="00355851">
        <w:rPr>
          <w:rFonts w:ascii="Times New Roman" w:hAnsi="Times New Roman" w:cs="Times New Roman"/>
          <w:sz w:val="28"/>
          <w:szCs w:val="28"/>
        </w:rPr>
        <w:t xml:space="preserve"> // Інформаційні  моделюючі  технології,  системи  та  комплекси  (ІМТСК-2020) / Матеріали другої міжнародної науково-практичної конференції (Черкаси,  27-29 травня 2020 р.). –  Черкаси: ЧНУ, 2020. – С. 19-21.</w:t>
      </w:r>
    </w:p>
    <w:p w:rsidR="00E8482B" w:rsidRDefault="0047728A" w:rsidP="003F70A1">
      <w:pPr>
        <w:pStyle w:val="a6"/>
        <w:numPr>
          <w:ilvl w:val="0"/>
          <w:numId w:val="3"/>
        </w:numPr>
        <w:spacing w:after="0" w:line="240" w:lineRule="auto"/>
        <w:ind w:left="714" w:hanging="357"/>
        <w:jc w:val="both"/>
        <w:rPr>
          <w:rFonts w:ascii="Times New Roman" w:hAnsi="Times New Roman" w:cs="Times New Roman"/>
          <w:sz w:val="28"/>
          <w:szCs w:val="28"/>
        </w:rPr>
      </w:pPr>
      <w:proofErr w:type="spellStart"/>
      <w:r w:rsidRPr="00E8482B">
        <w:rPr>
          <w:rFonts w:ascii="Times New Roman" w:hAnsi="Times New Roman" w:cs="Times New Roman"/>
          <w:sz w:val="28"/>
          <w:szCs w:val="28"/>
        </w:rPr>
        <w:t>Ярмілко</w:t>
      </w:r>
      <w:proofErr w:type="spellEnd"/>
      <w:r w:rsidRPr="00E8482B">
        <w:rPr>
          <w:rFonts w:ascii="Times New Roman" w:hAnsi="Times New Roman" w:cs="Times New Roman"/>
          <w:sz w:val="28"/>
          <w:szCs w:val="28"/>
        </w:rPr>
        <w:t xml:space="preserve"> А. Імітаційне моделювання консолідованого руху автономних агентів / А.В. </w:t>
      </w:r>
      <w:proofErr w:type="spellStart"/>
      <w:r w:rsidRPr="00E8482B">
        <w:rPr>
          <w:rFonts w:ascii="Times New Roman" w:hAnsi="Times New Roman" w:cs="Times New Roman"/>
          <w:sz w:val="28"/>
          <w:szCs w:val="28"/>
        </w:rPr>
        <w:t>Ярмілко</w:t>
      </w:r>
      <w:proofErr w:type="spellEnd"/>
      <w:r w:rsidRPr="00E8482B">
        <w:rPr>
          <w:rFonts w:ascii="Times New Roman" w:hAnsi="Times New Roman" w:cs="Times New Roman"/>
          <w:sz w:val="28"/>
          <w:szCs w:val="28"/>
        </w:rPr>
        <w:t xml:space="preserve">, В.С. </w:t>
      </w:r>
      <w:proofErr w:type="spellStart"/>
      <w:r w:rsidRPr="00E8482B">
        <w:rPr>
          <w:rFonts w:ascii="Times New Roman" w:hAnsi="Times New Roman" w:cs="Times New Roman"/>
          <w:sz w:val="28"/>
          <w:szCs w:val="28"/>
        </w:rPr>
        <w:t>Нікітюк</w:t>
      </w:r>
      <w:proofErr w:type="spellEnd"/>
      <w:r w:rsidRPr="00E8482B">
        <w:rPr>
          <w:rFonts w:ascii="Times New Roman" w:hAnsi="Times New Roman" w:cs="Times New Roman"/>
          <w:sz w:val="28"/>
          <w:szCs w:val="28"/>
        </w:rPr>
        <w:t xml:space="preserve"> //  Проблеми зняття з експлуатації об’єктів ядерної енергетики та відновлення навколишнього середовища </w:t>
      </w:r>
      <w:r w:rsidRPr="00E8482B">
        <w:rPr>
          <w:rFonts w:ascii="Times New Roman" w:hAnsi="Times New Roman" w:cs="Times New Roman"/>
          <w:sz w:val="28"/>
          <w:szCs w:val="28"/>
        </w:rPr>
        <w:lastRenderedPageBreak/>
        <w:t>(INUDECO 21) : збірник матеріалів VІ Міжнародної конференції (27–29 квітня 2021, м. Славутич). – Чернігів : НУ «Чернігівська політехніка», 2021. – С. 304-306.</w:t>
      </w:r>
      <w:r w:rsidR="00E8482B" w:rsidRPr="00E8482B">
        <w:rPr>
          <w:rFonts w:ascii="Times New Roman" w:hAnsi="Times New Roman" w:cs="Times New Roman"/>
          <w:sz w:val="28"/>
          <w:szCs w:val="28"/>
        </w:rPr>
        <w:t xml:space="preserve"> </w:t>
      </w:r>
    </w:p>
    <w:p w:rsidR="0047728A" w:rsidRDefault="0047728A" w:rsidP="003F70A1">
      <w:pPr>
        <w:pStyle w:val="a6"/>
        <w:numPr>
          <w:ilvl w:val="0"/>
          <w:numId w:val="3"/>
        </w:numPr>
        <w:spacing w:after="0" w:line="240" w:lineRule="auto"/>
        <w:ind w:left="714" w:hanging="357"/>
        <w:jc w:val="both"/>
        <w:rPr>
          <w:rFonts w:ascii="Times New Roman" w:hAnsi="Times New Roman" w:cs="Times New Roman"/>
          <w:sz w:val="28"/>
          <w:szCs w:val="28"/>
        </w:rPr>
      </w:pPr>
      <w:proofErr w:type="spellStart"/>
      <w:r w:rsidRPr="00E8482B">
        <w:rPr>
          <w:rFonts w:ascii="Times New Roman" w:hAnsi="Times New Roman" w:cs="Times New Roman"/>
          <w:sz w:val="28"/>
          <w:szCs w:val="28"/>
        </w:rPr>
        <w:t>Ярмілко</w:t>
      </w:r>
      <w:proofErr w:type="spellEnd"/>
      <w:r w:rsidRPr="00E8482B">
        <w:rPr>
          <w:rFonts w:ascii="Times New Roman" w:hAnsi="Times New Roman" w:cs="Times New Roman"/>
          <w:sz w:val="28"/>
          <w:szCs w:val="28"/>
        </w:rPr>
        <w:t xml:space="preserve"> А.В. Використання біонічних принципів при моделюванні руху угрупування автономних агентів / А.В. </w:t>
      </w:r>
      <w:proofErr w:type="spellStart"/>
      <w:r w:rsidRPr="00E8482B">
        <w:rPr>
          <w:rFonts w:ascii="Times New Roman" w:hAnsi="Times New Roman" w:cs="Times New Roman"/>
          <w:sz w:val="28"/>
          <w:szCs w:val="28"/>
        </w:rPr>
        <w:t>Ярмілко</w:t>
      </w:r>
      <w:proofErr w:type="spellEnd"/>
      <w:r w:rsidRPr="00E8482B">
        <w:rPr>
          <w:rFonts w:ascii="Times New Roman" w:hAnsi="Times New Roman" w:cs="Times New Roman"/>
          <w:sz w:val="28"/>
          <w:szCs w:val="28"/>
        </w:rPr>
        <w:t xml:space="preserve">, В.С. </w:t>
      </w:r>
      <w:proofErr w:type="spellStart"/>
      <w:r w:rsidRPr="00E8482B">
        <w:rPr>
          <w:rFonts w:ascii="Times New Roman" w:hAnsi="Times New Roman" w:cs="Times New Roman"/>
          <w:sz w:val="28"/>
          <w:szCs w:val="28"/>
        </w:rPr>
        <w:t>Нікітюк</w:t>
      </w:r>
      <w:proofErr w:type="spellEnd"/>
      <w:r w:rsidRPr="00E8482B">
        <w:rPr>
          <w:rFonts w:ascii="Times New Roman" w:hAnsi="Times New Roman" w:cs="Times New Roman"/>
          <w:sz w:val="28"/>
          <w:szCs w:val="28"/>
        </w:rPr>
        <w:t xml:space="preserve"> // Інформаційні моделюючі технології, системи та комплекси (ІМТСК-2021) : збірник матеріалів Третьої міжнародної науково-практичної конференції (27–28 травня 2021, м. Черкаси). – Черкаси: Черкаський національний університет імені Богдана Хмельницького, 2021. – С. 22-24.</w:t>
      </w:r>
    </w:p>
    <w:p w:rsidR="00E8482B" w:rsidRPr="00E8482B" w:rsidRDefault="00E8482B" w:rsidP="00E8482B">
      <w:pPr>
        <w:pStyle w:val="a6"/>
        <w:numPr>
          <w:ilvl w:val="0"/>
          <w:numId w:val="3"/>
        </w:numPr>
        <w:spacing w:after="0" w:line="240" w:lineRule="auto"/>
        <w:ind w:left="714" w:hanging="357"/>
        <w:jc w:val="both"/>
        <w:rPr>
          <w:rFonts w:ascii="Times New Roman" w:hAnsi="Times New Roman" w:cs="Times New Roman"/>
          <w:sz w:val="28"/>
          <w:szCs w:val="28"/>
        </w:rPr>
      </w:pPr>
      <w:proofErr w:type="spellStart"/>
      <w:r w:rsidRPr="00E8482B">
        <w:rPr>
          <w:rFonts w:ascii="Times New Roman" w:hAnsi="Times New Roman"/>
          <w:bCs/>
          <w:iCs/>
          <w:sz w:val="28"/>
          <w:szCs w:val="28"/>
        </w:rPr>
        <w:t>Дядюн</w:t>
      </w:r>
      <w:proofErr w:type="spellEnd"/>
      <w:r w:rsidRPr="00E8482B">
        <w:rPr>
          <w:rFonts w:ascii="Times New Roman" w:hAnsi="Times New Roman"/>
          <w:bCs/>
          <w:iCs/>
          <w:sz w:val="28"/>
          <w:szCs w:val="28"/>
        </w:rPr>
        <w:t xml:space="preserve"> С.В. Використання штучного інтелекту при проектуванні </w:t>
      </w:r>
      <w:proofErr w:type="spellStart"/>
      <w:r w:rsidRPr="00E8482B">
        <w:rPr>
          <w:rFonts w:ascii="Times New Roman" w:hAnsi="Times New Roman"/>
          <w:bCs/>
          <w:iCs/>
          <w:sz w:val="28"/>
          <w:szCs w:val="28"/>
        </w:rPr>
        <w:t>робототехнічних</w:t>
      </w:r>
      <w:proofErr w:type="spellEnd"/>
      <w:r w:rsidRPr="00E8482B">
        <w:rPr>
          <w:rFonts w:ascii="Times New Roman" w:hAnsi="Times New Roman"/>
          <w:bCs/>
          <w:iCs/>
          <w:sz w:val="28"/>
          <w:szCs w:val="28"/>
        </w:rPr>
        <w:t xml:space="preserve"> систем. // Вісник інженерної академії України. – 2020. – № 1. – С. 136-138.</w:t>
      </w:r>
    </w:p>
    <w:p w:rsidR="00E8482B" w:rsidRPr="00E8482B" w:rsidRDefault="00E8482B" w:rsidP="00E8482B">
      <w:pPr>
        <w:pStyle w:val="a6"/>
        <w:numPr>
          <w:ilvl w:val="0"/>
          <w:numId w:val="3"/>
        </w:numPr>
        <w:spacing w:after="0" w:line="240" w:lineRule="auto"/>
        <w:ind w:left="714" w:hanging="357"/>
        <w:jc w:val="both"/>
        <w:rPr>
          <w:rFonts w:ascii="Times New Roman" w:hAnsi="Times New Roman" w:cs="Times New Roman"/>
          <w:sz w:val="28"/>
          <w:szCs w:val="28"/>
        </w:rPr>
      </w:pPr>
      <w:proofErr w:type="spellStart"/>
      <w:r w:rsidRPr="00E8482B">
        <w:rPr>
          <w:rFonts w:ascii="Times New Roman" w:hAnsi="Times New Roman"/>
          <w:bCs/>
          <w:iCs/>
          <w:sz w:val="28"/>
          <w:szCs w:val="28"/>
        </w:rPr>
        <w:t>Дядюн</w:t>
      </w:r>
      <w:proofErr w:type="spellEnd"/>
      <w:r w:rsidRPr="00E8482B">
        <w:rPr>
          <w:rFonts w:ascii="Times New Roman" w:hAnsi="Times New Roman"/>
          <w:bCs/>
          <w:iCs/>
          <w:sz w:val="28"/>
          <w:szCs w:val="28"/>
        </w:rPr>
        <w:t> С.В. Майбутнє штучного інтелекту. // Інтегровані інтелектуальні робото технічні комплекси 2020 (ІІРТК-2020). Тридцята міжнародна науково-практична конференція. Збірка тез. – 19-20 травня 2020. – Київ: НАУ, 2020. – С. 24-26.</w:t>
      </w:r>
    </w:p>
    <w:p w:rsidR="00E8482B" w:rsidRPr="00932FDF" w:rsidRDefault="00E8482B" w:rsidP="00E8482B">
      <w:pPr>
        <w:pStyle w:val="a6"/>
        <w:numPr>
          <w:ilvl w:val="0"/>
          <w:numId w:val="3"/>
        </w:numPr>
        <w:spacing w:after="0" w:line="240" w:lineRule="auto"/>
        <w:ind w:left="714" w:hanging="357"/>
        <w:jc w:val="both"/>
        <w:rPr>
          <w:rFonts w:ascii="Times New Roman" w:hAnsi="Times New Roman" w:cs="Times New Roman"/>
          <w:sz w:val="28"/>
          <w:szCs w:val="28"/>
        </w:rPr>
      </w:pPr>
      <w:proofErr w:type="spellStart"/>
      <w:r w:rsidRPr="00E8482B">
        <w:rPr>
          <w:rFonts w:ascii="Times New Roman" w:hAnsi="Times New Roman"/>
          <w:sz w:val="28"/>
          <w:szCs w:val="28"/>
        </w:rPr>
        <w:t>Дядюн</w:t>
      </w:r>
      <w:proofErr w:type="spellEnd"/>
      <w:r w:rsidRPr="00E8482B">
        <w:rPr>
          <w:rFonts w:ascii="Times New Roman" w:hAnsi="Times New Roman"/>
          <w:sz w:val="28"/>
          <w:szCs w:val="28"/>
        </w:rPr>
        <w:t xml:space="preserve"> С.В., </w:t>
      </w:r>
      <w:proofErr w:type="spellStart"/>
      <w:r w:rsidRPr="00E8482B">
        <w:rPr>
          <w:rFonts w:ascii="Times New Roman" w:hAnsi="Times New Roman"/>
          <w:sz w:val="28"/>
          <w:szCs w:val="28"/>
        </w:rPr>
        <w:t>Супруненко</w:t>
      </w:r>
      <w:proofErr w:type="spellEnd"/>
      <w:r w:rsidRPr="00E8482B">
        <w:rPr>
          <w:rFonts w:ascii="Times New Roman" w:hAnsi="Times New Roman"/>
          <w:sz w:val="28"/>
          <w:szCs w:val="28"/>
        </w:rPr>
        <w:t xml:space="preserve"> О.О. Порівняння алгоритмів </w:t>
      </w:r>
      <w:r w:rsidRPr="00E8482B">
        <w:rPr>
          <w:rFonts w:ascii="Times New Roman" w:hAnsi="Times New Roman"/>
          <w:sz w:val="28"/>
          <w:szCs w:val="28"/>
          <w:lang w:val="en-US"/>
        </w:rPr>
        <w:t>PPO</w:t>
      </w:r>
      <w:r w:rsidRPr="00E8482B">
        <w:rPr>
          <w:rFonts w:ascii="Times New Roman" w:hAnsi="Times New Roman"/>
          <w:sz w:val="28"/>
          <w:szCs w:val="28"/>
        </w:rPr>
        <w:t xml:space="preserve"> та </w:t>
      </w:r>
      <w:r w:rsidRPr="00E8482B">
        <w:rPr>
          <w:rFonts w:ascii="Times New Roman" w:hAnsi="Times New Roman"/>
          <w:sz w:val="28"/>
          <w:szCs w:val="28"/>
          <w:lang w:val="en-US"/>
        </w:rPr>
        <w:t>SAC</w:t>
      </w:r>
      <w:r w:rsidRPr="00E8482B">
        <w:rPr>
          <w:rFonts w:ascii="Times New Roman" w:hAnsi="Times New Roman"/>
          <w:sz w:val="28"/>
          <w:szCs w:val="28"/>
        </w:rPr>
        <w:t xml:space="preserve"> для задачі пошуку агентом заданого об’єкту. // Інформаційні моделюючі технології, системи та комплекси (ІМТСК-2021). Третя міжнародна науково-практична конференція, 27-28 травня 2021 р., Черкаси, Україна. – Черкаси: Черкаський національний університет імені Богдана Хмельницького, 2021. – С. 117-121</w:t>
      </w:r>
      <w:r w:rsidR="00932FDF" w:rsidRPr="00932FDF">
        <w:rPr>
          <w:rFonts w:ascii="Times New Roman" w:hAnsi="Times New Roman"/>
          <w:sz w:val="28"/>
          <w:szCs w:val="28"/>
          <w:lang w:val="ru-RU"/>
        </w:rPr>
        <w:t>.</w:t>
      </w:r>
    </w:p>
    <w:p w:rsidR="00932FDF" w:rsidRPr="00932FDF" w:rsidRDefault="00932FDF" w:rsidP="00932FDF">
      <w:pPr>
        <w:pStyle w:val="a6"/>
        <w:numPr>
          <w:ilvl w:val="0"/>
          <w:numId w:val="3"/>
        </w:numPr>
        <w:spacing w:after="0" w:line="240" w:lineRule="auto"/>
        <w:ind w:left="714" w:hanging="357"/>
        <w:jc w:val="both"/>
        <w:rPr>
          <w:rFonts w:ascii="Times New Roman" w:hAnsi="Times New Roman" w:cs="Times New Roman"/>
          <w:sz w:val="28"/>
          <w:szCs w:val="28"/>
        </w:rPr>
      </w:pPr>
      <w:r w:rsidRPr="00932FDF">
        <w:rPr>
          <w:rFonts w:ascii="Times New Roman" w:hAnsi="Times New Roman" w:cs="Times New Roman"/>
          <w:sz w:val="28"/>
          <w:szCs w:val="28"/>
        </w:rPr>
        <w:t xml:space="preserve">Іванов М. О. Аналіз динаміки об’єктів за технологією RTLS / М.О. Іванов, А.В. </w:t>
      </w:r>
      <w:proofErr w:type="spellStart"/>
      <w:r w:rsidRPr="00932FDF">
        <w:rPr>
          <w:rFonts w:ascii="Times New Roman" w:hAnsi="Times New Roman" w:cs="Times New Roman"/>
          <w:sz w:val="28"/>
          <w:szCs w:val="28"/>
        </w:rPr>
        <w:t>Ярмілко</w:t>
      </w:r>
      <w:proofErr w:type="spellEnd"/>
      <w:r w:rsidRPr="00932FDF">
        <w:rPr>
          <w:rFonts w:ascii="Times New Roman" w:hAnsi="Times New Roman" w:cs="Times New Roman"/>
          <w:sz w:val="28"/>
          <w:szCs w:val="28"/>
        </w:rPr>
        <w:t xml:space="preserve"> // Інформаційні моделюючі технології, системи та комплекси (ІМТСК-2021): збірник матеріалів Третьої міжнародної науково-практичної конференції (27–28 травня 2021, м. Черкаси). – Черкаси: Черкаський національний університет імені Богдана Хмельницького, 2021. – С. 147-149.</w:t>
      </w:r>
    </w:p>
    <w:p w:rsidR="0047728A" w:rsidRDefault="0047728A" w:rsidP="0047728A">
      <w:pPr>
        <w:pStyle w:val="a6"/>
        <w:numPr>
          <w:ilvl w:val="0"/>
          <w:numId w:val="3"/>
        </w:numPr>
        <w:spacing w:after="0" w:line="240" w:lineRule="auto"/>
        <w:ind w:left="714" w:hanging="357"/>
        <w:jc w:val="both"/>
        <w:rPr>
          <w:rFonts w:ascii="Times New Roman" w:hAnsi="Times New Roman" w:cs="Times New Roman"/>
          <w:sz w:val="28"/>
          <w:szCs w:val="28"/>
        </w:rPr>
      </w:pPr>
      <w:proofErr w:type="spellStart"/>
      <w:r w:rsidRPr="00932FDF">
        <w:rPr>
          <w:rFonts w:ascii="Times New Roman" w:hAnsi="Times New Roman" w:cs="Times New Roman"/>
          <w:sz w:val="28"/>
          <w:szCs w:val="28"/>
        </w:rPr>
        <w:t>Мормуль</w:t>
      </w:r>
      <w:proofErr w:type="spellEnd"/>
      <w:r w:rsidRPr="00932FDF">
        <w:rPr>
          <w:rFonts w:ascii="Times New Roman" w:hAnsi="Times New Roman" w:cs="Times New Roman"/>
          <w:sz w:val="28"/>
          <w:szCs w:val="28"/>
        </w:rPr>
        <w:t xml:space="preserve"> О. І. Моделювання динамічних параметрів </w:t>
      </w:r>
      <w:proofErr w:type="spellStart"/>
      <w:r w:rsidRPr="00932FDF">
        <w:rPr>
          <w:rFonts w:ascii="Times New Roman" w:hAnsi="Times New Roman" w:cs="Times New Roman"/>
          <w:sz w:val="28"/>
          <w:szCs w:val="28"/>
        </w:rPr>
        <w:t>багатоагентної</w:t>
      </w:r>
      <w:proofErr w:type="spellEnd"/>
      <w:r w:rsidRPr="00932FDF">
        <w:rPr>
          <w:rFonts w:ascii="Times New Roman" w:hAnsi="Times New Roman" w:cs="Times New Roman"/>
          <w:sz w:val="28"/>
          <w:szCs w:val="28"/>
        </w:rPr>
        <w:t xml:space="preserve"> сцени за результатами візуального спостереження руху агентів / О.І. </w:t>
      </w:r>
      <w:proofErr w:type="spellStart"/>
      <w:r w:rsidRPr="00932FDF">
        <w:rPr>
          <w:rFonts w:ascii="Times New Roman" w:hAnsi="Times New Roman" w:cs="Times New Roman"/>
          <w:sz w:val="28"/>
          <w:szCs w:val="28"/>
        </w:rPr>
        <w:t>Мормуль</w:t>
      </w:r>
      <w:proofErr w:type="spellEnd"/>
      <w:r w:rsidRPr="00932FDF">
        <w:rPr>
          <w:rFonts w:ascii="Times New Roman" w:hAnsi="Times New Roman" w:cs="Times New Roman"/>
          <w:sz w:val="28"/>
          <w:szCs w:val="28"/>
        </w:rPr>
        <w:t xml:space="preserve">, А.В. </w:t>
      </w:r>
      <w:proofErr w:type="spellStart"/>
      <w:r w:rsidRPr="00932FDF">
        <w:rPr>
          <w:rFonts w:ascii="Times New Roman" w:hAnsi="Times New Roman" w:cs="Times New Roman"/>
          <w:sz w:val="28"/>
          <w:szCs w:val="28"/>
        </w:rPr>
        <w:t>Ярмілко</w:t>
      </w:r>
      <w:proofErr w:type="spellEnd"/>
      <w:r w:rsidRPr="00932FDF">
        <w:rPr>
          <w:rFonts w:ascii="Times New Roman" w:hAnsi="Times New Roman" w:cs="Times New Roman"/>
          <w:sz w:val="28"/>
          <w:szCs w:val="28"/>
        </w:rPr>
        <w:t xml:space="preserve"> // Інформаційні моделюючі технології, системи та комплекси (ІМТСК-2021) : збірник матеріалів Третьої міжнародної науково-практичної конференції (27–28 травня 2021, м. Черкаси). – Черкаси: Черкаський національний університет імені Богдана Хмельницького, 2021. – С. 24-26.</w:t>
      </w:r>
    </w:p>
    <w:p w:rsidR="00FE0843" w:rsidRDefault="00FE0843" w:rsidP="00FE0843">
      <w:pPr>
        <w:pStyle w:val="a6"/>
        <w:numPr>
          <w:ilvl w:val="0"/>
          <w:numId w:val="3"/>
        </w:numPr>
        <w:spacing w:after="0" w:line="240" w:lineRule="auto"/>
        <w:ind w:left="714" w:hanging="357"/>
        <w:jc w:val="both"/>
        <w:rPr>
          <w:rFonts w:ascii="Times New Roman" w:hAnsi="Times New Roman" w:cs="Times New Roman"/>
          <w:sz w:val="28"/>
          <w:szCs w:val="28"/>
        </w:rPr>
      </w:pPr>
      <w:proofErr w:type="spellStart"/>
      <w:r w:rsidRPr="00FE0843">
        <w:rPr>
          <w:rFonts w:ascii="Times New Roman" w:hAnsi="Times New Roman" w:cs="Times New Roman"/>
          <w:sz w:val="28"/>
          <w:szCs w:val="28"/>
        </w:rPr>
        <w:t>Yarmilko</w:t>
      </w:r>
      <w:proofErr w:type="spellEnd"/>
      <w:r w:rsidRPr="00FE0843">
        <w:rPr>
          <w:rFonts w:ascii="Times New Roman" w:hAnsi="Times New Roman" w:cs="Times New Roman"/>
          <w:sz w:val="28"/>
          <w:szCs w:val="28"/>
        </w:rPr>
        <w:t xml:space="preserve"> A., </w:t>
      </w:r>
      <w:proofErr w:type="spellStart"/>
      <w:r w:rsidRPr="00FE0843">
        <w:rPr>
          <w:rFonts w:ascii="Times New Roman" w:hAnsi="Times New Roman" w:cs="Times New Roman"/>
          <w:sz w:val="28"/>
          <w:szCs w:val="28"/>
        </w:rPr>
        <w:t>Rozlomii</w:t>
      </w:r>
      <w:proofErr w:type="spellEnd"/>
      <w:r w:rsidRPr="00FE0843">
        <w:rPr>
          <w:rFonts w:ascii="Times New Roman" w:hAnsi="Times New Roman" w:cs="Times New Roman"/>
          <w:sz w:val="28"/>
          <w:szCs w:val="28"/>
        </w:rPr>
        <w:t xml:space="preserve"> I., </w:t>
      </w:r>
      <w:proofErr w:type="spellStart"/>
      <w:r w:rsidRPr="00FE0843">
        <w:rPr>
          <w:rFonts w:ascii="Times New Roman" w:hAnsi="Times New Roman" w:cs="Times New Roman"/>
          <w:sz w:val="28"/>
          <w:szCs w:val="28"/>
        </w:rPr>
        <w:t>Kosenyuk</w:t>
      </w:r>
      <w:proofErr w:type="spellEnd"/>
      <w:r w:rsidRPr="00FE0843">
        <w:rPr>
          <w:rFonts w:ascii="Times New Roman" w:hAnsi="Times New Roman" w:cs="Times New Roman"/>
          <w:sz w:val="28"/>
          <w:szCs w:val="28"/>
        </w:rPr>
        <w:t xml:space="preserve"> H. (2022) </w:t>
      </w:r>
      <w:proofErr w:type="spellStart"/>
      <w:r w:rsidRPr="00FE0843">
        <w:rPr>
          <w:rFonts w:ascii="Times New Roman" w:hAnsi="Times New Roman" w:cs="Times New Roman"/>
          <w:sz w:val="28"/>
          <w:szCs w:val="28"/>
        </w:rPr>
        <w:t>Hash</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Method</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for</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Information</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Stream’s</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Safety</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in</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Dynamic</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Cooperative</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Production</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System</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In</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Serhiy</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Shkarlet</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et</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al</w:t>
      </w:r>
      <w:proofErr w:type="spellEnd"/>
      <w:r w:rsidRPr="00FE0843">
        <w:rPr>
          <w:rFonts w:ascii="Times New Roman" w:hAnsi="Times New Roman" w:cs="Times New Roman"/>
          <w:sz w:val="28"/>
          <w:szCs w:val="28"/>
        </w:rPr>
        <w:t>. (</w:t>
      </w:r>
      <w:proofErr w:type="spellStart"/>
      <w:r w:rsidRPr="00FE0843">
        <w:rPr>
          <w:rFonts w:ascii="Times New Roman" w:hAnsi="Times New Roman" w:cs="Times New Roman"/>
          <w:sz w:val="28"/>
          <w:szCs w:val="28"/>
        </w:rPr>
        <w:t>Eds</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Mathematical</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Modeling</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and</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Simulation</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of</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Systems</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Lecture</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Notes</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in</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Networks</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and</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Systems</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vol</w:t>
      </w:r>
      <w:proofErr w:type="spellEnd"/>
      <w:r w:rsidRPr="00FE0843">
        <w:rPr>
          <w:rFonts w:ascii="Times New Roman" w:hAnsi="Times New Roman" w:cs="Times New Roman"/>
          <w:sz w:val="28"/>
          <w:szCs w:val="28"/>
        </w:rPr>
        <w:t xml:space="preserve"> 344. </w:t>
      </w:r>
      <w:proofErr w:type="spellStart"/>
      <w:r w:rsidRPr="00FE0843">
        <w:rPr>
          <w:rFonts w:ascii="Times New Roman" w:hAnsi="Times New Roman" w:cs="Times New Roman"/>
          <w:sz w:val="28"/>
          <w:szCs w:val="28"/>
        </w:rPr>
        <w:t>Springer</w:t>
      </w:r>
      <w:proofErr w:type="spellEnd"/>
      <w:r w:rsidRPr="00FE0843">
        <w:rPr>
          <w:rFonts w:ascii="Times New Roman" w:hAnsi="Times New Roman" w:cs="Times New Roman"/>
          <w:sz w:val="28"/>
          <w:szCs w:val="28"/>
        </w:rPr>
        <w:t xml:space="preserve">, </w:t>
      </w:r>
      <w:proofErr w:type="spellStart"/>
      <w:r w:rsidRPr="00FE0843">
        <w:rPr>
          <w:rFonts w:ascii="Times New Roman" w:hAnsi="Times New Roman" w:cs="Times New Roman"/>
          <w:sz w:val="28"/>
          <w:szCs w:val="28"/>
        </w:rPr>
        <w:t>Cham</w:t>
      </w:r>
      <w:proofErr w:type="spellEnd"/>
      <w:r w:rsidRPr="00FE0843">
        <w:rPr>
          <w:rFonts w:ascii="Times New Roman" w:hAnsi="Times New Roman" w:cs="Times New Roman"/>
          <w:sz w:val="28"/>
          <w:szCs w:val="28"/>
        </w:rPr>
        <w:t xml:space="preserve">. </w:t>
      </w:r>
      <w:hyperlink r:id="rId23" w:history="1">
        <w:r w:rsidRPr="00FE0843">
          <w:rPr>
            <w:rStyle w:val="a8"/>
            <w:rFonts w:ascii="Times New Roman" w:hAnsi="Times New Roman" w:cs="Times New Roman"/>
            <w:sz w:val="28"/>
            <w:szCs w:val="28"/>
          </w:rPr>
          <w:t>https://doi.org/10.1007/978-3-030-89902-8_14</w:t>
        </w:r>
      </w:hyperlink>
      <w:r w:rsidRPr="00FE0843">
        <w:rPr>
          <w:rFonts w:ascii="Times New Roman" w:hAnsi="Times New Roman" w:cs="Times New Roman"/>
          <w:sz w:val="28"/>
          <w:szCs w:val="28"/>
        </w:rPr>
        <w:t xml:space="preserve"> </w:t>
      </w:r>
      <w:r w:rsidRPr="00FE0843">
        <w:rPr>
          <w:rFonts w:ascii="Times New Roman" w:hAnsi="Times New Roman" w:cs="Times New Roman"/>
          <w:i/>
          <w:sz w:val="28"/>
          <w:szCs w:val="28"/>
        </w:rPr>
        <w:t xml:space="preserve">(видання індексується у SCOPUS, INSPEC, WTI </w:t>
      </w:r>
      <w:proofErr w:type="spellStart"/>
      <w:r w:rsidRPr="00FE0843">
        <w:rPr>
          <w:rFonts w:ascii="Times New Roman" w:hAnsi="Times New Roman" w:cs="Times New Roman"/>
          <w:i/>
          <w:sz w:val="28"/>
          <w:szCs w:val="28"/>
        </w:rPr>
        <w:t>Frankfurt</w:t>
      </w:r>
      <w:proofErr w:type="spellEnd"/>
      <w:r w:rsidRPr="00FE0843">
        <w:rPr>
          <w:rFonts w:ascii="Times New Roman" w:hAnsi="Times New Roman" w:cs="Times New Roman"/>
          <w:i/>
          <w:sz w:val="28"/>
          <w:szCs w:val="28"/>
        </w:rPr>
        <w:t xml:space="preserve"> </w:t>
      </w:r>
      <w:proofErr w:type="spellStart"/>
      <w:r w:rsidRPr="00FE0843">
        <w:rPr>
          <w:rFonts w:ascii="Times New Roman" w:hAnsi="Times New Roman" w:cs="Times New Roman"/>
          <w:i/>
          <w:sz w:val="28"/>
          <w:szCs w:val="28"/>
        </w:rPr>
        <w:t>eG</w:t>
      </w:r>
      <w:proofErr w:type="spellEnd"/>
      <w:r w:rsidRPr="00FE0843">
        <w:rPr>
          <w:rFonts w:ascii="Times New Roman" w:hAnsi="Times New Roman" w:cs="Times New Roman"/>
          <w:i/>
          <w:sz w:val="28"/>
          <w:szCs w:val="28"/>
        </w:rPr>
        <w:t xml:space="preserve">, </w:t>
      </w:r>
      <w:proofErr w:type="spellStart"/>
      <w:r w:rsidRPr="00FE0843">
        <w:rPr>
          <w:rFonts w:ascii="Times New Roman" w:hAnsi="Times New Roman" w:cs="Times New Roman"/>
          <w:i/>
          <w:sz w:val="28"/>
          <w:szCs w:val="28"/>
        </w:rPr>
        <w:t>zbMATH</w:t>
      </w:r>
      <w:proofErr w:type="spellEnd"/>
      <w:r w:rsidRPr="00FE0843">
        <w:rPr>
          <w:rFonts w:ascii="Times New Roman" w:hAnsi="Times New Roman" w:cs="Times New Roman"/>
          <w:i/>
          <w:sz w:val="28"/>
          <w:szCs w:val="28"/>
        </w:rPr>
        <w:t xml:space="preserve">, </w:t>
      </w:r>
      <w:proofErr w:type="spellStart"/>
      <w:r w:rsidRPr="00FE0843">
        <w:rPr>
          <w:rFonts w:ascii="Times New Roman" w:hAnsi="Times New Roman" w:cs="Times New Roman"/>
          <w:i/>
          <w:sz w:val="28"/>
          <w:szCs w:val="28"/>
        </w:rPr>
        <w:t>SCImago</w:t>
      </w:r>
      <w:proofErr w:type="spellEnd"/>
      <w:r w:rsidRPr="00FE0843">
        <w:rPr>
          <w:rFonts w:ascii="Times New Roman" w:hAnsi="Times New Roman" w:cs="Times New Roman"/>
          <w:i/>
          <w:sz w:val="28"/>
          <w:szCs w:val="28"/>
        </w:rPr>
        <w:t xml:space="preserve">, подається на розгляд у </w:t>
      </w:r>
      <w:proofErr w:type="spellStart"/>
      <w:r w:rsidRPr="00FE0843">
        <w:rPr>
          <w:rFonts w:ascii="Times New Roman" w:hAnsi="Times New Roman" w:cs="Times New Roman"/>
          <w:i/>
          <w:sz w:val="28"/>
          <w:szCs w:val="28"/>
        </w:rPr>
        <w:t>Web</w:t>
      </w:r>
      <w:proofErr w:type="spellEnd"/>
      <w:r w:rsidRPr="00FE0843">
        <w:rPr>
          <w:rFonts w:ascii="Times New Roman" w:hAnsi="Times New Roman" w:cs="Times New Roman"/>
          <w:i/>
          <w:sz w:val="28"/>
          <w:szCs w:val="28"/>
        </w:rPr>
        <w:t xml:space="preserve"> </w:t>
      </w:r>
      <w:proofErr w:type="spellStart"/>
      <w:r w:rsidRPr="00FE0843">
        <w:rPr>
          <w:rFonts w:ascii="Times New Roman" w:hAnsi="Times New Roman" w:cs="Times New Roman"/>
          <w:i/>
          <w:sz w:val="28"/>
          <w:szCs w:val="28"/>
        </w:rPr>
        <w:t>of</w:t>
      </w:r>
      <w:proofErr w:type="spellEnd"/>
      <w:r w:rsidRPr="00FE0843">
        <w:rPr>
          <w:rFonts w:ascii="Times New Roman" w:hAnsi="Times New Roman" w:cs="Times New Roman"/>
          <w:i/>
          <w:sz w:val="28"/>
          <w:szCs w:val="28"/>
        </w:rPr>
        <w:t xml:space="preserve"> </w:t>
      </w:r>
      <w:proofErr w:type="spellStart"/>
      <w:r w:rsidRPr="00FE0843">
        <w:rPr>
          <w:rFonts w:ascii="Times New Roman" w:hAnsi="Times New Roman" w:cs="Times New Roman"/>
          <w:i/>
          <w:sz w:val="28"/>
          <w:szCs w:val="28"/>
        </w:rPr>
        <w:t>Science</w:t>
      </w:r>
      <w:proofErr w:type="spellEnd"/>
      <w:r w:rsidRPr="00FE0843">
        <w:rPr>
          <w:rFonts w:ascii="Times New Roman" w:hAnsi="Times New Roman" w:cs="Times New Roman"/>
          <w:sz w:val="28"/>
          <w:szCs w:val="28"/>
        </w:rPr>
        <w:t>).</w:t>
      </w:r>
    </w:p>
    <w:p w:rsidR="004C2440" w:rsidRDefault="00FE0843" w:rsidP="004C2440">
      <w:pPr>
        <w:pStyle w:val="a6"/>
        <w:numPr>
          <w:ilvl w:val="0"/>
          <w:numId w:val="3"/>
        </w:numPr>
        <w:spacing w:after="0" w:line="240" w:lineRule="auto"/>
        <w:ind w:left="714" w:hanging="357"/>
        <w:jc w:val="both"/>
        <w:rPr>
          <w:rFonts w:ascii="Times New Roman" w:hAnsi="Times New Roman" w:cs="Times New Roman"/>
          <w:sz w:val="28"/>
          <w:szCs w:val="28"/>
        </w:rPr>
      </w:pPr>
      <w:proofErr w:type="spellStart"/>
      <w:r w:rsidRPr="00FE0843">
        <w:rPr>
          <w:rFonts w:ascii="Times New Roman" w:hAnsi="Times New Roman" w:cs="Times New Roman"/>
          <w:sz w:val="28"/>
          <w:szCs w:val="28"/>
        </w:rPr>
        <w:t>Мисюра</w:t>
      </w:r>
      <w:proofErr w:type="spellEnd"/>
      <w:r w:rsidRPr="00FE0843">
        <w:rPr>
          <w:rFonts w:ascii="Times New Roman" w:hAnsi="Times New Roman" w:cs="Times New Roman"/>
          <w:sz w:val="28"/>
          <w:szCs w:val="28"/>
        </w:rPr>
        <w:t xml:space="preserve"> Ю.О. Знаходження сторонніх включень у послідовному потоці інформації / Ю.О. </w:t>
      </w:r>
      <w:proofErr w:type="spellStart"/>
      <w:r w:rsidRPr="00FE0843">
        <w:rPr>
          <w:rFonts w:ascii="Times New Roman" w:hAnsi="Times New Roman" w:cs="Times New Roman"/>
          <w:sz w:val="28"/>
          <w:szCs w:val="28"/>
        </w:rPr>
        <w:t>Мисюра</w:t>
      </w:r>
      <w:proofErr w:type="spellEnd"/>
      <w:r w:rsidRPr="00FE0843">
        <w:rPr>
          <w:rFonts w:ascii="Times New Roman" w:hAnsi="Times New Roman" w:cs="Times New Roman"/>
          <w:sz w:val="28"/>
          <w:szCs w:val="28"/>
        </w:rPr>
        <w:t xml:space="preserve">, І.О. </w:t>
      </w:r>
      <w:proofErr w:type="spellStart"/>
      <w:r w:rsidRPr="00FE0843">
        <w:rPr>
          <w:rFonts w:ascii="Times New Roman" w:hAnsi="Times New Roman" w:cs="Times New Roman"/>
          <w:sz w:val="28"/>
          <w:szCs w:val="28"/>
        </w:rPr>
        <w:t>Розломій</w:t>
      </w:r>
      <w:proofErr w:type="spellEnd"/>
      <w:r w:rsidRPr="00FE0843">
        <w:rPr>
          <w:rFonts w:ascii="Times New Roman" w:hAnsi="Times New Roman" w:cs="Times New Roman"/>
          <w:sz w:val="28"/>
          <w:szCs w:val="28"/>
        </w:rPr>
        <w:t xml:space="preserve">, А.В. </w:t>
      </w:r>
      <w:proofErr w:type="spellStart"/>
      <w:r w:rsidRPr="00FE0843">
        <w:rPr>
          <w:rFonts w:ascii="Times New Roman" w:hAnsi="Times New Roman" w:cs="Times New Roman"/>
          <w:sz w:val="28"/>
          <w:szCs w:val="28"/>
        </w:rPr>
        <w:t>Ярмілко</w:t>
      </w:r>
      <w:proofErr w:type="spellEnd"/>
      <w:r w:rsidRPr="00FE0843">
        <w:rPr>
          <w:rFonts w:ascii="Times New Roman" w:hAnsi="Times New Roman" w:cs="Times New Roman"/>
          <w:sz w:val="28"/>
          <w:szCs w:val="28"/>
        </w:rPr>
        <w:t xml:space="preserve"> // Інформаційні моделюючі технології, системи та комплекси (ІМТСК-2021) : збірник </w:t>
      </w:r>
      <w:r w:rsidRPr="00FE0843">
        <w:rPr>
          <w:rFonts w:ascii="Times New Roman" w:hAnsi="Times New Roman" w:cs="Times New Roman"/>
          <w:sz w:val="28"/>
          <w:szCs w:val="28"/>
        </w:rPr>
        <w:lastRenderedPageBreak/>
        <w:t>матеріалів Третьої міжнародної науково-практичної конференції (27–28 травня 2021, м. Черкаси). – Черкаси: Черкаський національний університет імені Богдана Хмельницького, 2021. – С. 114-115.</w:t>
      </w:r>
    </w:p>
    <w:p w:rsidR="004C2440" w:rsidRPr="004C2440" w:rsidRDefault="004C2440" w:rsidP="004C2440">
      <w:pPr>
        <w:pStyle w:val="a6"/>
        <w:numPr>
          <w:ilvl w:val="0"/>
          <w:numId w:val="3"/>
        </w:numPr>
        <w:spacing w:after="0" w:line="240" w:lineRule="auto"/>
        <w:ind w:left="714" w:hanging="357"/>
        <w:jc w:val="both"/>
        <w:rPr>
          <w:rFonts w:ascii="Times New Roman" w:hAnsi="Times New Roman" w:cs="Times New Roman"/>
          <w:sz w:val="28"/>
          <w:szCs w:val="28"/>
        </w:rPr>
      </w:pPr>
      <w:proofErr w:type="spellStart"/>
      <w:r w:rsidRPr="00521401">
        <w:rPr>
          <w:rFonts w:ascii="Times New Roman" w:hAnsi="Times New Roman" w:cs="Times New Roman"/>
          <w:sz w:val="28"/>
          <w:szCs w:val="28"/>
        </w:rPr>
        <w:t>Гребенович</w:t>
      </w:r>
      <w:proofErr w:type="spellEnd"/>
      <w:r w:rsidRPr="00521401">
        <w:rPr>
          <w:rFonts w:ascii="Times New Roman" w:hAnsi="Times New Roman" w:cs="Times New Roman"/>
          <w:sz w:val="28"/>
          <w:szCs w:val="28"/>
        </w:rPr>
        <w:t xml:space="preserve"> Ю.Є., Аль-Савах М.М. Програмне забезпечення для розвитку реактивних і розумових здібностей дитини. // </w:t>
      </w:r>
      <w:proofErr w:type="spellStart"/>
      <w:r w:rsidRPr="00521401">
        <w:rPr>
          <w:rFonts w:ascii="Times New Roman" w:hAnsi="Times New Roman" w:cs="Times New Roman"/>
          <w:sz w:val="28"/>
          <w:szCs w:val="28"/>
        </w:rPr>
        <w:t>Mатериали</w:t>
      </w:r>
      <w:proofErr w:type="spellEnd"/>
      <w:r w:rsidRPr="00521401">
        <w:rPr>
          <w:rFonts w:ascii="Times New Roman" w:hAnsi="Times New Roman" w:cs="Times New Roman"/>
          <w:sz w:val="28"/>
          <w:szCs w:val="28"/>
        </w:rPr>
        <w:t xml:space="preserve"> XIV </w:t>
      </w:r>
      <w:proofErr w:type="spellStart"/>
      <w:r w:rsidRPr="00521401">
        <w:rPr>
          <w:rFonts w:ascii="Times New Roman" w:hAnsi="Times New Roman" w:cs="Times New Roman"/>
          <w:sz w:val="28"/>
          <w:szCs w:val="28"/>
        </w:rPr>
        <w:t>международна</w:t>
      </w:r>
      <w:proofErr w:type="spellEnd"/>
      <w:r w:rsidRPr="00521401">
        <w:rPr>
          <w:rFonts w:ascii="Times New Roman" w:hAnsi="Times New Roman" w:cs="Times New Roman"/>
          <w:sz w:val="28"/>
          <w:szCs w:val="28"/>
        </w:rPr>
        <w:t xml:space="preserve"> </w:t>
      </w:r>
      <w:proofErr w:type="spellStart"/>
      <w:r w:rsidRPr="00521401">
        <w:rPr>
          <w:rFonts w:ascii="Times New Roman" w:hAnsi="Times New Roman" w:cs="Times New Roman"/>
          <w:sz w:val="28"/>
          <w:szCs w:val="28"/>
        </w:rPr>
        <w:t>научна</w:t>
      </w:r>
      <w:proofErr w:type="spellEnd"/>
      <w:r w:rsidRPr="00521401">
        <w:rPr>
          <w:rFonts w:ascii="Times New Roman" w:hAnsi="Times New Roman" w:cs="Times New Roman"/>
          <w:sz w:val="28"/>
          <w:szCs w:val="28"/>
        </w:rPr>
        <w:t xml:space="preserve"> практична </w:t>
      </w:r>
      <w:proofErr w:type="spellStart"/>
      <w:r w:rsidRPr="00521401">
        <w:rPr>
          <w:rFonts w:ascii="Times New Roman" w:hAnsi="Times New Roman" w:cs="Times New Roman"/>
          <w:sz w:val="28"/>
          <w:szCs w:val="28"/>
        </w:rPr>
        <w:t>конференция</w:t>
      </w:r>
      <w:proofErr w:type="spellEnd"/>
      <w:r w:rsidRPr="00521401">
        <w:rPr>
          <w:rFonts w:ascii="Times New Roman" w:hAnsi="Times New Roman" w:cs="Times New Roman"/>
          <w:sz w:val="28"/>
          <w:szCs w:val="28"/>
        </w:rPr>
        <w:t xml:space="preserve"> «</w:t>
      </w:r>
      <w:proofErr w:type="spellStart"/>
      <w:r w:rsidRPr="00521401">
        <w:rPr>
          <w:rFonts w:ascii="Times New Roman" w:hAnsi="Times New Roman" w:cs="Times New Roman"/>
          <w:sz w:val="28"/>
          <w:szCs w:val="28"/>
        </w:rPr>
        <w:t>Динамиката</w:t>
      </w:r>
      <w:proofErr w:type="spellEnd"/>
      <w:r w:rsidRPr="00521401">
        <w:rPr>
          <w:rFonts w:ascii="Times New Roman" w:hAnsi="Times New Roman" w:cs="Times New Roman"/>
          <w:sz w:val="28"/>
          <w:szCs w:val="28"/>
        </w:rPr>
        <w:t xml:space="preserve"> на </w:t>
      </w:r>
      <w:proofErr w:type="spellStart"/>
      <w:r w:rsidRPr="00521401">
        <w:rPr>
          <w:rFonts w:ascii="Times New Roman" w:hAnsi="Times New Roman" w:cs="Times New Roman"/>
          <w:sz w:val="28"/>
          <w:szCs w:val="28"/>
        </w:rPr>
        <w:t>съвременната</w:t>
      </w:r>
      <w:proofErr w:type="spellEnd"/>
      <w:r w:rsidRPr="00521401">
        <w:rPr>
          <w:rFonts w:ascii="Times New Roman" w:hAnsi="Times New Roman" w:cs="Times New Roman"/>
          <w:sz w:val="28"/>
          <w:szCs w:val="28"/>
        </w:rPr>
        <w:t xml:space="preserve"> наука – 2018», </w:t>
      </w:r>
      <w:proofErr w:type="spellStart"/>
      <w:r w:rsidRPr="00521401">
        <w:rPr>
          <w:rFonts w:ascii="Times New Roman" w:hAnsi="Times New Roman" w:cs="Times New Roman"/>
          <w:sz w:val="28"/>
          <w:szCs w:val="28"/>
        </w:rPr>
        <w:t>Volume</w:t>
      </w:r>
      <w:proofErr w:type="spellEnd"/>
      <w:r w:rsidRPr="00521401">
        <w:rPr>
          <w:rFonts w:ascii="Times New Roman" w:hAnsi="Times New Roman" w:cs="Times New Roman"/>
          <w:sz w:val="28"/>
          <w:szCs w:val="28"/>
        </w:rPr>
        <w:t xml:space="preserve"> 9. – </w:t>
      </w:r>
      <w:proofErr w:type="spellStart"/>
      <w:r w:rsidRPr="00521401">
        <w:rPr>
          <w:rFonts w:ascii="Times New Roman" w:hAnsi="Times New Roman" w:cs="Times New Roman"/>
          <w:sz w:val="28"/>
          <w:szCs w:val="28"/>
        </w:rPr>
        <w:t>София</w:t>
      </w:r>
      <w:proofErr w:type="spellEnd"/>
      <w:r w:rsidRPr="00521401">
        <w:rPr>
          <w:rFonts w:ascii="Times New Roman" w:hAnsi="Times New Roman" w:cs="Times New Roman"/>
          <w:sz w:val="28"/>
          <w:szCs w:val="28"/>
        </w:rPr>
        <w:t>: «</w:t>
      </w:r>
      <w:proofErr w:type="spellStart"/>
      <w:r w:rsidRPr="00521401">
        <w:rPr>
          <w:rFonts w:ascii="Times New Roman" w:hAnsi="Times New Roman" w:cs="Times New Roman"/>
          <w:sz w:val="28"/>
          <w:szCs w:val="28"/>
        </w:rPr>
        <w:t>Б</w:t>
      </w:r>
      <w:r w:rsidR="00521401">
        <w:rPr>
          <w:rFonts w:ascii="Times New Roman" w:hAnsi="Times New Roman" w:cs="Times New Roman"/>
          <w:sz w:val="28"/>
          <w:szCs w:val="28"/>
        </w:rPr>
        <w:t>ял</w:t>
      </w:r>
      <w:proofErr w:type="spellEnd"/>
      <w:r w:rsidR="00521401">
        <w:rPr>
          <w:rFonts w:ascii="Times New Roman" w:hAnsi="Times New Roman" w:cs="Times New Roman"/>
          <w:sz w:val="28"/>
          <w:szCs w:val="28"/>
        </w:rPr>
        <w:t xml:space="preserve"> ГРАД-БГ ОДД» 2018, С. 28-30.</w:t>
      </w:r>
    </w:p>
    <w:p w:rsidR="00D334CB" w:rsidRDefault="004C2440" w:rsidP="00D334CB">
      <w:pPr>
        <w:pStyle w:val="a6"/>
        <w:numPr>
          <w:ilvl w:val="0"/>
          <w:numId w:val="3"/>
        </w:numPr>
        <w:spacing w:after="0" w:line="240" w:lineRule="auto"/>
        <w:ind w:left="714" w:hanging="357"/>
        <w:jc w:val="both"/>
        <w:rPr>
          <w:rFonts w:ascii="Times New Roman" w:hAnsi="Times New Roman" w:cs="Times New Roman"/>
          <w:sz w:val="28"/>
          <w:szCs w:val="28"/>
        </w:rPr>
      </w:pPr>
      <w:r w:rsidRPr="00521401">
        <w:rPr>
          <w:rFonts w:ascii="Times New Roman" w:hAnsi="Times New Roman" w:cs="Times New Roman"/>
          <w:sz w:val="28"/>
          <w:szCs w:val="28"/>
        </w:rPr>
        <w:t xml:space="preserve">Аль-Савах М.М. </w:t>
      </w:r>
      <w:proofErr w:type="spellStart"/>
      <w:r w:rsidRPr="00521401">
        <w:rPr>
          <w:rFonts w:ascii="Times New Roman" w:hAnsi="Times New Roman" w:cs="Times New Roman"/>
          <w:sz w:val="28"/>
          <w:szCs w:val="28"/>
        </w:rPr>
        <w:t>Супруненко</w:t>
      </w:r>
      <w:proofErr w:type="spellEnd"/>
      <w:r w:rsidRPr="00521401">
        <w:rPr>
          <w:rFonts w:ascii="Times New Roman" w:hAnsi="Times New Roman" w:cs="Times New Roman"/>
          <w:sz w:val="28"/>
          <w:szCs w:val="28"/>
        </w:rPr>
        <w:t xml:space="preserve"> О.О. Архітектура </w:t>
      </w:r>
      <w:proofErr w:type="spellStart"/>
      <w:r w:rsidRPr="00521401">
        <w:rPr>
          <w:rFonts w:ascii="Times New Roman" w:hAnsi="Times New Roman" w:cs="Times New Roman"/>
          <w:sz w:val="28"/>
          <w:szCs w:val="28"/>
        </w:rPr>
        <w:t>web</w:t>
      </w:r>
      <w:proofErr w:type="spellEnd"/>
      <w:r w:rsidRPr="00521401">
        <w:rPr>
          <w:rFonts w:ascii="Times New Roman" w:hAnsi="Times New Roman" w:cs="Times New Roman"/>
          <w:sz w:val="28"/>
          <w:szCs w:val="28"/>
        </w:rPr>
        <w:t xml:space="preserve">-сервісу замовлення їжі. // </w:t>
      </w:r>
      <w:proofErr w:type="spellStart"/>
      <w:r w:rsidRPr="00521401">
        <w:rPr>
          <w:rFonts w:ascii="Times New Roman" w:hAnsi="Times New Roman" w:cs="Times New Roman"/>
          <w:sz w:val="28"/>
          <w:szCs w:val="28"/>
        </w:rPr>
        <w:t>Materiály</w:t>
      </w:r>
      <w:proofErr w:type="spellEnd"/>
      <w:r w:rsidRPr="00521401">
        <w:rPr>
          <w:rFonts w:ascii="Times New Roman" w:hAnsi="Times New Roman" w:cs="Times New Roman"/>
          <w:sz w:val="28"/>
          <w:szCs w:val="28"/>
        </w:rPr>
        <w:t xml:space="preserve"> XV </w:t>
      </w:r>
      <w:proofErr w:type="spellStart"/>
      <w:r w:rsidRPr="00521401">
        <w:rPr>
          <w:rFonts w:ascii="Times New Roman" w:hAnsi="Times New Roman" w:cs="Times New Roman"/>
          <w:sz w:val="28"/>
          <w:szCs w:val="28"/>
        </w:rPr>
        <w:t>Mezinárodní</w:t>
      </w:r>
      <w:proofErr w:type="spellEnd"/>
      <w:r w:rsidRPr="00521401">
        <w:rPr>
          <w:rFonts w:ascii="Times New Roman" w:hAnsi="Times New Roman" w:cs="Times New Roman"/>
          <w:sz w:val="28"/>
          <w:szCs w:val="28"/>
        </w:rPr>
        <w:t xml:space="preserve"> </w:t>
      </w:r>
      <w:proofErr w:type="spellStart"/>
      <w:r w:rsidRPr="00521401">
        <w:rPr>
          <w:rFonts w:ascii="Times New Roman" w:hAnsi="Times New Roman" w:cs="Times New Roman"/>
          <w:sz w:val="28"/>
          <w:szCs w:val="28"/>
        </w:rPr>
        <w:t>vědecko</w:t>
      </w:r>
      <w:proofErr w:type="spellEnd"/>
      <w:r w:rsidRPr="00521401">
        <w:rPr>
          <w:rFonts w:ascii="Times New Roman" w:hAnsi="Times New Roman" w:cs="Times New Roman"/>
          <w:sz w:val="28"/>
          <w:szCs w:val="28"/>
        </w:rPr>
        <w:t xml:space="preserve"> - </w:t>
      </w:r>
      <w:proofErr w:type="spellStart"/>
      <w:r w:rsidRPr="00521401">
        <w:rPr>
          <w:rFonts w:ascii="Times New Roman" w:hAnsi="Times New Roman" w:cs="Times New Roman"/>
          <w:sz w:val="28"/>
          <w:szCs w:val="28"/>
        </w:rPr>
        <w:t>praktická</w:t>
      </w:r>
      <w:proofErr w:type="spellEnd"/>
      <w:r w:rsidRPr="00521401">
        <w:rPr>
          <w:rFonts w:ascii="Times New Roman" w:hAnsi="Times New Roman" w:cs="Times New Roman"/>
          <w:sz w:val="28"/>
          <w:szCs w:val="28"/>
        </w:rPr>
        <w:t xml:space="preserve"> </w:t>
      </w:r>
      <w:proofErr w:type="spellStart"/>
      <w:r w:rsidRPr="00521401">
        <w:rPr>
          <w:rFonts w:ascii="Times New Roman" w:hAnsi="Times New Roman" w:cs="Times New Roman"/>
          <w:sz w:val="28"/>
          <w:szCs w:val="28"/>
        </w:rPr>
        <w:t>konference</w:t>
      </w:r>
      <w:proofErr w:type="spellEnd"/>
      <w:r w:rsidRPr="00521401">
        <w:rPr>
          <w:rFonts w:ascii="Times New Roman" w:hAnsi="Times New Roman" w:cs="Times New Roman"/>
          <w:sz w:val="28"/>
          <w:szCs w:val="28"/>
        </w:rPr>
        <w:t xml:space="preserve"> «</w:t>
      </w:r>
      <w:proofErr w:type="spellStart"/>
      <w:r w:rsidRPr="00521401">
        <w:rPr>
          <w:rFonts w:ascii="Times New Roman" w:hAnsi="Times New Roman" w:cs="Times New Roman"/>
          <w:sz w:val="28"/>
          <w:szCs w:val="28"/>
        </w:rPr>
        <w:t>Věda</w:t>
      </w:r>
      <w:proofErr w:type="spellEnd"/>
      <w:r w:rsidRPr="00521401">
        <w:rPr>
          <w:rFonts w:ascii="Times New Roman" w:hAnsi="Times New Roman" w:cs="Times New Roman"/>
          <w:sz w:val="28"/>
          <w:szCs w:val="28"/>
        </w:rPr>
        <w:t xml:space="preserve"> a </w:t>
      </w:r>
      <w:proofErr w:type="spellStart"/>
      <w:r w:rsidRPr="00521401">
        <w:rPr>
          <w:rFonts w:ascii="Times New Roman" w:hAnsi="Times New Roman" w:cs="Times New Roman"/>
          <w:sz w:val="28"/>
          <w:szCs w:val="28"/>
        </w:rPr>
        <w:t>technologie</w:t>
      </w:r>
      <w:proofErr w:type="spellEnd"/>
      <w:r w:rsidRPr="00521401">
        <w:rPr>
          <w:rFonts w:ascii="Times New Roman" w:hAnsi="Times New Roman" w:cs="Times New Roman"/>
          <w:sz w:val="28"/>
          <w:szCs w:val="28"/>
        </w:rPr>
        <w:t xml:space="preserve">: </w:t>
      </w:r>
      <w:proofErr w:type="spellStart"/>
      <w:r w:rsidRPr="00521401">
        <w:rPr>
          <w:rFonts w:ascii="Times New Roman" w:hAnsi="Times New Roman" w:cs="Times New Roman"/>
          <w:sz w:val="28"/>
          <w:szCs w:val="28"/>
        </w:rPr>
        <w:t>krok</w:t>
      </w:r>
      <w:proofErr w:type="spellEnd"/>
      <w:r w:rsidRPr="00521401">
        <w:rPr>
          <w:rFonts w:ascii="Times New Roman" w:hAnsi="Times New Roman" w:cs="Times New Roman"/>
          <w:sz w:val="28"/>
          <w:szCs w:val="28"/>
        </w:rPr>
        <w:t xml:space="preserve"> </w:t>
      </w:r>
      <w:proofErr w:type="spellStart"/>
      <w:r w:rsidRPr="00521401">
        <w:rPr>
          <w:rFonts w:ascii="Times New Roman" w:hAnsi="Times New Roman" w:cs="Times New Roman"/>
          <w:sz w:val="28"/>
          <w:szCs w:val="28"/>
        </w:rPr>
        <w:t>do</w:t>
      </w:r>
      <w:proofErr w:type="spellEnd"/>
      <w:r w:rsidRPr="00521401">
        <w:rPr>
          <w:rFonts w:ascii="Times New Roman" w:hAnsi="Times New Roman" w:cs="Times New Roman"/>
          <w:sz w:val="28"/>
          <w:szCs w:val="28"/>
        </w:rPr>
        <w:t xml:space="preserve"> </w:t>
      </w:r>
      <w:proofErr w:type="spellStart"/>
      <w:r w:rsidRPr="00521401">
        <w:rPr>
          <w:rFonts w:ascii="Times New Roman" w:hAnsi="Times New Roman" w:cs="Times New Roman"/>
          <w:sz w:val="28"/>
          <w:szCs w:val="28"/>
        </w:rPr>
        <w:t>budoucnosti</w:t>
      </w:r>
      <w:proofErr w:type="spellEnd"/>
      <w:r w:rsidRPr="00521401">
        <w:rPr>
          <w:rFonts w:ascii="Times New Roman" w:hAnsi="Times New Roman" w:cs="Times New Roman"/>
          <w:sz w:val="28"/>
          <w:szCs w:val="28"/>
        </w:rPr>
        <w:t xml:space="preserve"> - 2019», </w:t>
      </w:r>
      <w:proofErr w:type="spellStart"/>
      <w:r w:rsidRPr="00521401">
        <w:rPr>
          <w:rFonts w:ascii="Times New Roman" w:hAnsi="Times New Roman" w:cs="Times New Roman"/>
          <w:sz w:val="28"/>
          <w:szCs w:val="28"/>
        </w:rPr>
        <w:t>Volume</w:t>
      </w:r>
      <w:proofErr w:type="spellEnd"/>
      <w:r w:rsidRPr="00521401">
        <w:rPr>
          <w:rFonts w:ascii="Times New Roman" w:hAnsi="Times New Roman" w:cs="Times New Roman"/>
          <w:sz w:val="28"/>
          <w:szCs w:val="28"/>
        </w:rPr>
        <w:t xml:space="preserve"> 9. – </w:t>
      </w:r>
      <w:proofErr w:type="spellStart"/>
      <w:r w:rsidRPr="00521401">
        <w:rPr>
          <w:rFonts w:ascii="Times New Roman" w:hAnsi="Times New Roman" w:cs="Times New Roman"/>
          <w:sz w:val="28"/>
          <w:szCs w:val="28"/>
        </w:rPr>
        <w:t>Praha</w:t>
      </w:r>
      <w:proofErr w:type="spellEnd"/>
      <w:r w:rsidRPr="00521401">
        <w:rPr>
          <w:rFonts w:ascii="Times New Roman" w:hAnsi="Times New Roman" w:cs="Times New Roman"/>
          <w:sz w:val="28"/>
          <w:szCs w:val="28"/>
        </w:rPr>
        <w:t xml:space="preserve">: </w:t>
      </w:r>
      <w:proofErr w:type="spellStart"/>
      <w:r w:rsidRPr="00521401">
        <w:rPr>
          <w:rFonts w:ascii="Times New Roman" w:hAnsi="Times New Roman" w:cs="Times New Roman"/>
          <w:sz w:val="28"/>
          <w:szCs w:val="28"/>
        </w:rPr>
        <w:t>Publishing</w:t>
      </w:r>
      <w:proofErr w:type="spellEnd"/>
      <w:r w:rsidRPr="00521401">
        <w:rPr>
          <w:rFonts w:ascii="Times New Roman" w:hAnsi="Times New Roman" w:cs="Times New Roman"/>
          <w:sz w:val="28"/>
          <w:szCs w:val="28"/>
        </w:rPr>
        <w:t xml:space="preserve"> </w:t>
      </w:r>
      <w:proofErr w:type="spellStart"/>
      <w:r w:rsidRPr="00521401">
        <w:rPr>
          <w:rFonts w:ascii="Times New Roman" w:hAnsi="Times New Roman" w:cs="Times New Roman"/>
          <w:sz w:val="28"/>
          <w:szCs w:val="28"/>
        </w:rPr>
        <w:t>House</w:t>
      </w:r>
      <w:proofErr w:type="spellEnd"/>
      <w:r w:rsidRPr="00521401">
        <w:rPr>
          <w:rFonts w:ascii="Times New Roman" w:hAnsi="Times New Roman" w:cs="Times New Roman"/>
          <w:sz w:val="28"/>
          <w:szCs w:val="28"/>
        </w:rPr>
        <w:t xml:space="preserve"> «</w:t>
      </w:r>
      <w:proofErr w:type="spellStart"/>
      <w:r w:rsidRPr="00521401">
        <w:rPr>
          <w:rFonts w:ascii="Times New Roman" w:hAnsi="Times New Roman" w:cs="Times New Roman"/>
          <w:sz w:val="28"/>
          <w:szCs w:val="28"/>
        </w:rPr>
        <w:t>Education</w:t>
      </w:r>
      <w:proofErr w:type="spellEnd"/>
      <w:r w:rsidRPr="00521401">
        <w:rPr>
          <w:rFonts w:ascii="Times New Roman" w:hAnsi="Times New Roman" w:cs="Times New Roman"/>
          <w:sz w:val="28"/>
          <w:szCs w:val="28"/>
        </w:rPr>
        <w:t xml:space="preserve"> </w:t>
      </w:r>
      <w:proofErr w:type="spellStart"/>
      <w:r w:rsidRPr="00521401">
        <w:rPr>
          <w:rFonts w:ascii="Times New Roman" w:hAnsi="Times New Roman" w:cs="Times New Roman"/>
          <w:sz w:val="28"/>
          <w:szCs w:val="28"/>
        </w:rPr>
        <w:t>and</w:t>
      </w:r>
      <w:proofErr w:type="spellEnd"/>
      <w:r w:rsidRPr="00521401">
        <w:rPr>
          <w:rFonts w:ascii="Times New Roman" w:hAnsi="Times New Roman" w:cs="Times New Roman"/>
          <w:sz w:val="28"/>
          <w:szCs w:val="28"/>
        </w:rPr>
        <w:t xml:space="preserve"> </w:t>
      </w:r>
      <w:proofErr w:type="spellStart"/>
      <w:r w:rsidRPr="00521401">
        <w:rPr>
          <w:rFonts w:ascii="Times New Roman" w:hAnsi="Times New Roman" w:cs="Times New Roman"/>
          <w:sz w:val="28"/>
          <w:szCs w:val="28"/>
        </w:rPr>
        <w:t>Science</w:t>
      </w:r>
      <w:proofErr w:type="spellEnd"/>
      <w:r w:rsidRPr="00521401">
        <w:rPr>
          <w:rFonts w:ascii="Times New Roman" w:hAnsi="Times New Roman" w:cs="Times New Roman"/>
          <w:sz w:val="28"/>
          <w:szCs w:val="28"/>
        </w:rPr>
        <w:t>» – S. 39-41.</w:t>
      </w:r>
    </w:p>
    <w:p w:rsidR="00D334CB" w:rsidRPr="00D334CB" w:rsidRDefault="00D334CB" w:rsidP="00D334CB">
      <w:pPr>
        <w:pStyle w:val="a6"/>
        <w:numPr>
          <w:ilvl w:val="0"/>
          <w:numId w:val="3"/>
        </w:numPr>
        <w:spacing w:after="0" w:line="240" w:lineRule="auto"/>
        <w:ind w:left="714" w:hanging="357"/>
        <w:jc w:val="both"/>
        <w:rPr>
          <w:rFonts w:ascii="Times New Roman" w:hAnsi="Times New Roman" w:cs="Times New Roman"/>
          <w:sz w:val="28"/>
          <w:szCs w:val="28"/>
        </w:rPr>
      </w:pPr>
      <w:proofErr w:type="spellStart"/>
      <w:r w:rsidRPr="00D334CB">
        <w:rPr>
          <w:rFonts w:ascii="Times New Roman" w:hAnsi="Times New Roman" w:cs="Times New Roman"/>
          <w:sz w:val="28"/>
          <w:szCs w:val="28"/>
        </w:rPr>
        <w:t>Popova</w:t>
      </w:r>
      <w:proofErr w:type="spellEnd"/>
      <w:r w:rsidRPr="00D334CB">
        <w:rPr>
          <w:rFonts w:ascii="Times New Roman" w:hAnsi="Times New Roman" w:cs="Times New Roman"/>
          <w:sz w:val="28"/>
          <w:szCs w:val="28"/>
        </w:rPr>
        <w:t xml:space="preserve"> O., </w:t>
      </w:r>
      <w:proofErr w:type="spellStart"/>
      <w:r w:rsidRPr="00D334CB">
        <w:rPr>
          <w:rFonts w:ascii="Times New Roman" w:hAnsi="Times New Roman" w:cs="Times New Roman"/>
          <w:sz w:val="28"/>
          <w:szCs w:val="28"/>
        </w:rPr>
        <w:t>Byesyedina</w:t>
      </w:r>
      <w:proofErr w:type="spellEnd"/>
      <w:r w:rsidRPr="00D334CB">
        <w:rPr>
          <w:rFonts w:ascii="Times New Roman" w:hAnsi="Times New Roman" w:cs="Times New Roman"/>
          <w:sz w:val="28"/>
          <w:szCs w:val="28"/>
        </w:rPr>
        <w:t xml:space="preserve"> S. Batch reports generation system – data integration and visualization using SQL Server Services. // Матеріали І міжнародної науково-практичної конференції «Інформаційні моделюючі технології, системи та компоненти» ІМТСК-2019 – 29-31 травня 2019. – Черкаси: Вид. ЧНУ, 2019. – С. 25-29 (0,3 </w:t>
      </w:r>
      <w:proofErr w:type="spellStart"/>
      <w:r w:rsidRPr="00D334CB">
        <w:rPr>
          <w:rFonts w:ascii="Times New Roman" w:hAnsi="Times New Roman" w:cs="Times New Roman"/>
          <w:sz w:val="28"/>
          <w:szCs w:val="28"/>
        </w:rPr>
        <w:t>друк.арк</w:t>
      </w:r>
      <w:proofErr w:type="spellEnd"/>
      <w:r w:rsidRPr="00D334CB">
        <w:rPr>
          <w:rFonts w:ascii="Times New Roman" w:hAnsi="Times New Roman" w:cs="Times New Roman"/>
          <w:sz w:val="28"/>
          <w:szCs w:val="28"/>
        </w:rPr>
        <w:t>.)</w:t>
      </w:r>
    </w:p>
    <w:p w:rsidR="00521401" w:rsidRPr="00FE0843" w:rsidRDefault="00D334CB" w:rsidP="004C2440">
      <w:pPr>
        <w:pStyle w:val="a6"/>
        <w:numPr>
          <w:ilvl w:val="0"/>
          <w:numId w:val="3"/>
        </w:numPr>
        <w:spacing w:after="0" w:line="240" w:lineRule="auto"/>
        <w:ind w:left="714" w:hanging="357"/>
        <w:jc w:val="both"/>
        <w:rPr>
          <w:rFonts w:ascii="Times New Roman" w:hAnsi="Times New Roman" w:cs="Times New Roman"/>
          <w:sz w:val="28"/>
          <w:szCs w:val="28"/>
        </w:rPr>
      </w:pPr>
      <w:proofErr w:type="spellStart"/>
      <w:r w:rsidRPr="00D334CB">
        <w:rPr>
          <w:rFonts w:ascii="Times New Roman" w:hAnsi="Times New Roman" w:cs="Times New Roman"/>
          <w:sz w:val="28"/>
          <w:szCs w:val="28"/>
        </w:rPr>
        <w:t>Popova</w:t>
      </w:r>
      <w:proofErr w:type="spellEnd"/>
      <w:r w:rsidRPr="00D334CB">
        <w:rPr>
          <w:rFonts w:ascii="Times New Roman" w:hAnsi="Times New Roman" w:cs="Times New Roman"/>
          <w:sz w:val="28"/>
          <w:szCs w:val="28"/>
        </w:rPr>
        <w:t xml:space="preserve"> O. Adaptation </w:t>
      </w:r>
      <w:proofErr w:type="spellStart"/>
      <w:r w:rsidRPr="00D334CB">
        <w:rPr>
          <w:rFonts w:ascii="Times New Roman" w:hAnsi="Times New Roman" w:cs="Times New Roman"/>
          <w:sz w:val="28"/>
          <w:szCs w:val="28"/>
        </w:rPr>
        <w:t>of</w:t>
      </w:r>
      <w:proofErr w:type="spellEnd"/>
      <w:r w:rsidRPr="00D334CB">
        <w:rPr>
          <w:rFonts w:ascii="Times New Roman" w:hAnsi="Times New Roman" w:cs="Times New Roman"/>
          <w:sz w:val="28"/>
          <w:szCs w:val="28"/>
        </w:rPr>
        <w:t xml:space="preserve"> </w:t>
      </w:r>
      <w:proofErr w:type="spellStart"/>
      <w:r w:rsidRPr="00D334CB">
        <w:rPr>
          <w:rFonts w:ascii="Times New Roman" w:hAnsi="Times New Roman" w:cs="Times New Roman"/>
          <w:sz w:val="28"/>
          <w:szCs w:val="28"/>
        </w:rPr>
        <w:t>flexible</w:t>
      </w:r>
      <w:proofErr w:type="spellEnd"/>
      <w:r w:rsidRPr="00D334CB">
        <w:rPr>
          <w:rFonts w:ascii="Times New Roman" w:hAnsi="Times New Roman" w:cs="Times New Roman"/>
          <w:sz w:val="28"/>
          <w:szCs w:val="28"/>
        </w:rPr>
        <w:t xml:space="preserve"> </w:t>
      </w:r>
      <w:proofErr w:type="spellStart"/>
      <w:r w:rsidRPr="00D334CB">
        <w:rPr>
          <w:rFonts w:ascii="Times New Roman" w:hAnsi="Times New Roman" w:cs="Times New Roman"/>
          <w:sz w:val="28"/>
          <w:szCs w:val="28"/>
        </w:rPr>
        <w:t>project</w:t>
      </w:r>
      <w:proofErr w:type="spellEnd"/>
      <w:r w:rsidRPr="00D334CB">
        <w:rPr>
          <w:rFonts w:ascii="Times New Roman" w:hAnsi="Times New Roman" w:cs="Times New Roman"/>
          <w:sz w:val="28"/>
          <w:szCs w:val="28"/>
        </w:rPr>
        <w:t xml:space="preserve"> </w:t>
      </w:r>
      <w:proofErr w:type="spellStart"/>
      <w:r w:rsidRPr="00D334CB">
        <w:rPr>
          <w:rFonts w:ascii="Times New Roman" w:hAnsi="Times New Roman" w:cs="Times New Roman"/>
          <w:sz w:val="28"/>
          <w:szCs w:val="28"/>
        </w:rPr>
        <w:t>management</w:t>
      </w:r>
      <w:proofErr w:type="spellEnd"/>
      <w:r w:rsidRPr="00D334CB">
        <w:rPr>
          <w:rFonts w:ascii="Times New Roman" w:hAnsi="Times New Roman" w:cs="Times New Roman"/>
          <w:sz w:val="28"/>
          <w:szCs w:val="28"/>
        </w:rPr>
        <w:t xml:space="preserve"> </w:t>
      </w:r>
      <w:proofErr w:type="spellStart"/>
      <w:r w:rsidRPr="00D334CB">
        <w:rPr>
          <w:rFonts w:ascii="Times New Roman" w:hAnsi="Times New Roman" w:cs="Times New Roman"/>
          <w:sz w:val="28"/>
          <w:szCs w:val="28"/>
        </w:rPr>
        <w:t>models</w:t>
      </w:r>
      <w:proofErr w:type="spellEnd"/>
      <w:r w:rsidRPr="00D334CB">
        <w:rPr>
          <w:rFonts w:ascii="Times New Roman" w:hAnsi="Times New Roman" w:cs="Times New Roman"/>
          <w:sz w:val="28"/>
          <w:szCs w:val="28"/>
        </w:rPr>
        <w:t xml:space="preserve"> </w:t>
      </w:r>
      <w:proofErr w:type="spellStart"/>
      <w:r w:rsidRPr="00D334CB">
        <w:rPr>
          <w:rFonts w:ascii="Times New Roman" w:hAnsi="Times New Roman" w:cs="Times New Roman"/>
          <w:sz w:val="28"/>
          <w:szCs w:val="28"/>
        </w:rPr>
        <w:t>based</w:t>
      </w:r>
      <w:proofErr w:type="spellEnd"/>
      <w:r w:rsidRPr="00D334CB">
        <w:rPr>
          <w:rFonts w:ascii="Times New Roman" w:hAnsi="Times New Roman" w:cs="Times New Roman"/>
          <w:sz w:val="28"/>
          <w:szCs w:val="28"/>
        </w:rPr>
        <w:t xml:space="preserve"> </w:t>
      </w:r>
      <w:proofErr w:type="spellStart"/>
      <w:r w:rsidRPr="00D334CB">
        <w:rPr>
          <w:rFonts w:ascii="Times New Roman" w:hAnsi="Times New Roman" w:cs="Times New Roman"/>
          <w:sz w:val="28"/>
          <w:szCs w:val="28"/>
        </w:rPr>
        <w:t>onScrum</w:t>
      </w:r>
      <w:proofErr w:type="spellEnd"/>
      <w:r w:rsidRPr="00D334CB">
        <w:rPr>
          <w:rFonts w:ascii="Times New Roman" w:hAnsi="Times New Roman" w:cs="Times New Roman"/>
          <w:sz w:val="28"/>
          <w:szCs w:val="28"/>
        </w:rPr>
        <w:t xml:space="preserve"> </w:t>
      </w:r>
      <w:proofErr w:type="spellStart"/>
      <w:r w:rsidRPr="00D334CB">
        <w:rPr>
          <w:rFonts w:ascii="Times New Roman" w:hAnsi="Times New Roman" w:cs="Times New Roman"/>
          <w:sz w:val="28"/>
          <w:szCs w:val="28"/>
        </w:rPr>
        <w:t>and</w:t>
      </w:r>
      <w:proofErr w:type="spellEnd"/>
      <w:r w:rsidRPr="00D334CB">
        <w:rPr>
          <w:rFonts w:ascii="Times New Roman" w:hAnsi="Times New Roman" w:cs="Times New Roman"/>
          <w:sz w:val="28"/>
          <w:szCs w:val="28"/>
        </w:rPr>
        <w:t xml:space="preserve"> </w:t>
      </w:r>
      <w:proofErr w:type="spellStart"/>
      <w:r w:rsidRPr="00D334CB">
        <w:rPr>
          <w:rFonts w:ascii="Times New Roman" w:hAnsi="Times New Roman" w:cs="Times New Roman"/>
          <w:sz w:val="28"/>
          <w:szCs w:val="28"/>
        </w:rPr>
        <w:t>Kanban</w:t>
      </w:r>
      <w:proofErr w:type="spellEnd"/>
      <w:r w:rsidRPr="00D334CB">
        <w:rPr>
          <w:rFonts w:ascii="Times New Roman" w:hAnsi="Times New Roman" w:cs="Times New Roman"/>
          <w:sz w:val="28"/>
          <w:szCs w:val="28"/>
        </w:rPr>
        <w:t xml:space="preserve"> </w:t>
      </w:r>
      <w:proofErr w:type="spellStart"/>
      <w:r w:rsidRPr="00D334CB">
        <w:rPr>
          <w:rFonts w:ascii="Times New Roman" w:hAnsi="Times New Roman" w:cs="Times New Roman"/>
          <w:sz w:val="28"/>
          <w:szCs w:val="28"/>
        </w:rPr>
        <w:t>technologies</w:t>
      </w:r>
      <w:proofErr w:type="spellEnd"/>
      <w:r w:rsidRPr="00D334CB">
        <w:rPr>
          <w:rFonts w:ascii="Times New Roman" w:hAnsi="Times New Roman" w:cs="Times New Roman"/>
          <w:sz w:val="28"/>
          <w:szCs w:val="28"/>
        </w:rPr>
        <w:t xml:space="preserve">. // Technology audit and production reserves. – 2019. – Vol. 4, No. 2(48). – PP 4-10. </w:t>
      </w:r>
      <w:proofErr w:type="spellStart"/>
      <w:proofErr w:type="gramStart"/>
      <w:r w:rsidRPr="00A96025">
        <w:rPr>
          <w:rFonts w:ascii="Times New Roman" w:hAnsi="Times New Roman" w:cs="Times New Roman"/>
          <w:sz w:val="28"/>
          <w:szCs w:val="28"/>
          <w:lang w:val="en-US"/>
        </w:rPr>
        <w:t>doi</w:t>
      </w:r>
      <w:proofErr w:type="spellEnd"/>
      <w:proofErr w:type="gramEnd"/>
      <w:r w:rsidRPr="00A96025">
        <w:rPr>
          <w:rFonts w:ascii="Times New Roman" w:hAnsi="Times New Roman" w:cs="Times New Roman"/>
          <w:sz w:val="28"/>
          <w:szCs w:val="28"/>
          <w:lang w:val="en-US"/>
        </w:rPr>
        <w:t xml:space="preserve">: </w:t>
      </w:r>
      <w:r w:rsidRPr="00D334CB">
        <w:rPr>
          <w:rFonts w:ascii="Times New Roman" w:hAnsi="Times New Roman" w:cs="Times New Roman"/>
          <w:sz w:val="28"/>
          <w:szCs w:val="28"/>
        </w:rPr>
        <w:t>10.15587/2312-8372.2019.180459.</w:t>
      </w:r>
    </w:p>
    <w:p w:rsidR="0047728A" w:rsidRPr="00027A73" w:rsidRDefault="0047728A" w:rsidP="003F70A1">
      <w:pPr>
        <w:pStyle w:val="a6"/>
        <w:numPr>
          <w:ilvl w:val="0"/>
          <w:numId w:val="3"/>
        </w:numPr>
        <w:spacing w:after="0" w:line="240" w:lineRule="auto"/>
        <w:ind w:left="714" w:hanging="357"/>
        <w:jc w:val="both"/>
        <w:rPr>
          <w:rFonts w:ascii="Times New Roman" w:hAnsi="Times New Roman" w:cs="Times New Roman"/>
          <w:sz w:val="28"/>
          <w:szCs w:val="28"/>
        </w:rPr>
      </w:pPr>
      <w:r w:rsidRPr="00027A73">
        <w:rPr>
          <w:rFonts w:ascii="Times New Roman" w:hAnsi="Times New Roman" w:cs="Times New Roman"/>
          <w:sz w:val="28"/>
          <w:szCs w:val="28"/>
        </w:rPr>
        <w:t xml:space="preserve">Кравченко Е.Л. Формування аудіовізуального портрету емоційних станів / Е.Л. Кравченко, А.В. </w:t>
      </w:r>
      <w:proofErr w:type="spellStart"/>
      <w:r w:rsidRPr="00027A73">
        <w:rPr>
          <w:rFonts w:ascii="Times New Roman" w:hAnsi="Times New Roman" w:cs="Times New Roman"/>
          <w:sz w:val="28"/>
          <w:szCs w:val="28"/>
        </w:rPr>
        <w:t>Ярмілко</w:t>
      </w:r>
      <w:proofErr w:type="spellEnd"/>
      <w:r w:rsidRPr="00027A73">
        <w:rPr>
          <w:rFonts w:ascii="Times New Roman" w:hAnsi="Times New Roman" w:cs="Times New Roman"/>
          <w:sz w:val="28"/>
          <w:szCs w:val="28"/>
        </w:rPr>
        <w:t xml:space="preserve"> // Інформаційні моделюючі технології, системи та комплекси (ІМТСК-2021) : збірник матеріалів Третьої міжнародної науково-практичної конференції (27–28 травня 2021, м. Черкаси). – Черкаси: Черкаський національний університет імені Богдана Хмельницького, 2021. – С. 121-123.</w:t>
      </w:r>
    </w:p>
    <w:p w:rsidR="00707F1F" w:rsidRPr="00B755E7" w:rsidRDefault="00707F1F" w:rsidP="00B755E7">
      <w:pPr>
        <w:rPr>
          <w:rFonts w:ascii="Times New Roman" w:hAnsi="Times New Roman" w:cs="Times New Roman"/>
        </w:rPr>
      </w:pPr>
    </w:p>
    <w:sectPr w:rsidR="00707F1F" w:rsidRPr="00B755E7" w:rsidSect="00CA044A">
      <w:footerReference w:type="default" r:id="rId24"/>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382" w:rsidRDefault="00CF1382" w:rsidP="00CA044A">
      <w:pPr>
        <w:spacing w:after="0" w:line="240" w:lineRule="auto"/>
      </w:pPr>
      <w:r>
        <w:separator/>
      </w:r>
    </w:p>
  </w:endnote>
  <w:endnote w:type="continuationSeparator" w:id="0">
    <w:p w:rsidR="00CF1382" w:rsidRDefault="00CF1382" w:rsidP="00CA0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4839"/>
      <w:docPartObj>
        <w:docPartGallery w:val="Page Numbers (Bottom of Page)"/>
        <w:docPartUnique/>
      </w:docPartObj>
    </w:sdtPr>
    <w:sdtEndPr/>
    <w:sdtContent>
      <w:p w:rsidR="003F70A1" w:rsidRDefault="003F70A1">
        <w:pPr>
          <w:pStyle w:val="ae"/>
          <w:jc w:val="center"/>
        </w:pPr>
        <w:r w:rsidRPr="00851AC1">
          <w:rPr>
            <w:rFonts w:ascii="Times New Roman" w:hAnsi="Times New Roman" w:cs="Times New Roman"/>
            <w:sz w:val="24"/>
            <w:szCs w:val="24"/>
          </w:rPr>
          <w:fldChar w:fldCharType="begin"/>
        </w:r>
        <w:r w:rsidRPr="00851AC1">
          <w:rPr>
            <w:rFonts w:ascii="Times New Roman" w:hAnsi="Times New Roman" w:cs="Times New Roman"/>
            <w:sz w:val="24"/>
            <w:szCs w:val="24"/>
          </w:rPr>
          <w:instrText>PAGE   \* MERGEFORMAT</w:instrText>
        </w:r>
        <w:r w:rsidRPr="00851AC1">
          <w:rPr>
            <w:rFonts w:ascii="Times New Roman" w:hAnsi="Times New Roman" w:cs="Times New Roman"/>
            <w:sz w:val="24"/>
            <w:szCs w:val="24"/>
          </w:rPr>
          <w:fldChar w:fldCharType="separate"/>
        </w:r>
        <w:r w:rsidR="00170616" w:rsidRPr="00170616">
          <w:rPr>
            <w:rFonts w:ascii="Times New Roman" w:hAnsi="Times New Roman" w:cs="Times New Roman"/>
            <w:noProof/>
            <w:sz w:val="24"/>
            <w:szCs w:val="24"/>
            <w:lang w:val="ru-RU"/>
          </w:rPr>
          <w:t>16</w:t>
        </w:r>
        <w:r w:rsidRPr="00851AC1">
          <w:rPr>
            <w:rFonts w:ascii="Times New Roman" w:hAnsi="Times New Roman" w:cs="Times New Roman"/>
            <w:sz w:val="24"/>
            <w:szCs w:val="24"/>
          </w:rPr>
          <w:fldChar w:fldCharType="end"/>
        </w:r>
      </w:p>
    </w:sdtContent>
  </w:sdt>
  <w:p w:rsidR="003F70A1" w:rsidRDefault="003F70A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382" w:rsidRDefault="00CF1382" w:rsidP="00CA044A">
      <w:pPr>
        <w:spacing w:after="0" w:line="240" w:lineRule="auto"/>
      </w:pPr>
      <w:r>
        <w:separator/>
      </w:r>
    </w:p>
  </w:footnote>
  <w:footnote w:type="continuationSeparator" w:id="0">
    <w:p w:rsidR="00CF1382" w:rsidRDefault="00CF1382" w:rsidP="00CA0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2B64"/>
    <w:multiLevelType w:val="hybridMultilevel"/>
    <w:tmpl w:val="C3E854BE"/>
    <w:lvl w:ilvl="0" w:tplc="1000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C007ED3"/>
    <w:multiLevelType w:val="hybridMultilevel"/>
    <w:tmpl w:val="4080FAE6"/>
    <w:lvl w:ilvl="0" w:tplc="036ED6B0">
      <w:start w:val="1"/>
      <w:numFmt w:val="decimal"/>
      <w:lvlText w:val="%1."/>
      <w:lvlJc w:val="left"/>
      <w:pPr>
        <w:tabs>
          <w:tab w:val="num" w:pos="720"/>
        </w:tabs>
        <w:ind w:left="720" w:hanging="360"/>
      </w:pPr>
      <w:rPr>
        <w:rFonts w:ascii="Times New Roman" w:hAnsi="Times New Roman" w:cs="Times New Roman" w:hint="default"/>
        <w:b w:val="0"/>
        <w:i w:val="0"/>
        <w:sz w:val="28"/>
        <w:szCs w:val="28"/>
        <w:vertAlign w:val="baseline"/>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131F402C"/>
    <w:multiLevelType w:val="hybridMultilevel"/>
    <w:tmpl w:val="8572E3C2"/>
    <w:lvl w:ilvl="0" w:tplc="072C64AC">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2F4772"/>
    <w:multiLevelType w:val="hybridMultilevel"/>
    <w:tmpl w:val="6BFAC1D2"/>
    <w:lvl w:ilvl="0" w:tplc="0596A570">
      <w:start w:val="1"/>
      <w:numFmt w:val="decimal"/>
      <w:lvlText w:val="%1."/>
      <w:lvlJc w:val="left"/>
      <w:pPr>
        <w:ind w:left="720" w:hanging="360"/>
      </w:pPr>
      <w:rPr>
        <w:rFonts w:cstheme="minorBidi"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DF32C67"/>
    <w:multiLevelType w:val="hybridMultilevel"/>
    <w:tmpl w:val="2B62A95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27291397"/>
    <w:multiLevelType w:val="hybridMultilevel"/>
    <w:tmpl w:val="FBDE3564"/>
    <w:lvl w:ilvl="0" w:tplc="A4C485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27209F2"/>
    <w:multiLevelType w:val="hybridMultilevel"/>
    <w:tmpl w:val="4EB83AB8"/>
    <w:lvl w:ilvl="0" w:tplc="0422000F">
      <w:start w:val="1"/>
      <w:numFmt w:val="decimal"/>
      <w:lvlText w:val="%1."/>
      <w:lvlJc w:val="left"/>
      <w:pPr>
        <w:ind w:left="1145" w:hanging="360"/>
      </w:pPr>
    </w:lvl>
    <w:lvl w:ilvl="1" w:tplc="10000019" w:tentative="1">
      <w:start w:val="1"/>
      <w:numFmt w:val="lowerLetter"/>
      <w:lvlText w:val="%2."/>
      <w:lvlJc w:val="left"/>
      <w:pPr>
        <w:ind w:left="1865" w:hanging="360"/>
      </w:pPr>
    </w:lvl>
    <w:lvl w:ilvl="2" w:tplc="1000001B" w:tentative="1">
      <w:start w:val="1"/>
      <w:numFmt w:val="lowerRoman"/>
      <w:lvlText w:val="%3."/>
      <w:lvlJc w:val="right"/>
      <w:pPr>
        <w:ind w:left="2585" w:hanging="180"/>
      </w:pPr>
    </w:lvl>
    <w:lvl w:ilvl="3" w:tplc="1000000F" w:tentative="1">
      <w:start w:val="1"/>
      <w:numFmt w:val="decimal"/>
      <w:lvlText w:val="%4."/>
      <w:lvlJc w:val="left"/>
      <w:pPr>
        <w:ind w:left="3305" w:hanging="360"/>
      </w:pPr>
    </w:lvl>
    <w:lvl w:ilvl="4" w:tplc="10000019" w:tentative="1">
      <w:start w:val="1"/>
      <w:numFmt w:val="lowerLetter"/>
      <w:lvlText w:val="%5."/>
      <w:lvlJc w:val="left"/>
      <w:pPr>
        <w:ind w:left="4025" w:hanging="360"/>
      </w:pPr>
    </w:lvl>
    <w:lvl w:ilvl="5" w:tplc="1000001B" w:tentative="1">
      <w:start w:val="1"/>
      <w:numFmt w:val="lowerRoman"/>
      <w:lvlText w:val="%6."/>
      <w:lvlJc w:val="right"/>
      <w:pPr>
        <w:ind w:left="4745" w:hanging="180"/>
      </w:pPr>
    </w:lvl>
    <w:lvl w:ilvl="6" w:tplc="1000000F" w:tentative="1">
      <w:start w:val="1"/>
      <w:numFmt w:val="decimal"/>
      <w:lvlText w:val="%7."/>
      <w:lvlJc w:val="left"/>
      <w:pPr>
        <w:ind w:left="5465" w:hanging="360"/>
      </w:pPr>
    </w:lvl>
    <w:lvl w:ilvl="7" w:tplc="10000019" w:tentative="1">
      <w:start w:val="1"/>
      <w:numFmt w:val="lowerLetter"/>
      <w:lvlText w:val="%8."/>
      <w:lvlJc w:val="left"/>
      <w:pPr>
        <w:ind w:left="6185" w:hanging="360"/>
      </w:pPr>
    </w:lvl>
    <w:lvl w:ilvl="8" w:tplc="1000001B" w:tentative="1">
      <w:start w:val="1"/>
      <w:numFmt w:val="lowerRoman"/>
      <w:lvlText w:val="%9."/>
      <w:lvlJc w:val="right"/>
      <w:pPr>
        <w:ind w:left="6905" w:hanging="180"/>
      </w:pPr>
    </w:lvl>
  </w:abstractNum>
  <w:abstractNum w:abstractNumId="7" w15:restartNumberingAfterBreak="0">
    <w:nsid w:val="3A2D0057"/>
    <w:multiLevelType w:val="hybridMultilevel"/>
    <w:tmpl w:val="8D2A0420"/>
    <w:lvl w:ilvl="0" w:tplc="4652368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7D14FA"/>
    <w:multiLevelType w:val="hybridMultilevel"/>
    <w:tmpl w:val="F9ACE06E"/>
    <w:lvl w:ilvl="0" w:tplc="04190005">
      <w:start w:val="1"/>
      <w:numFmt w:val="bullet"/>
      <w:lvlText w:val=""/>
      <w:lvlJc w:val="left"/>
      <w:pPr>
        <w:tabs>
          <w:tab w:val="num" w:pos="1429"/>
        </w:tabs>
        <w:ind w:left="1429" w:hanging="360"/>
      </w:pPr>
      <w:rPr>
        <w:rFonts w:ascii="Wingdings" w:hAnsi="Wingdings"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9" w15:restartNumberingAfterBreak="0">
    <w:nsid w:val="42F154E2"/>
    <w:multiLevelType w:val="hybridMultilevel"/>
    <w:tmpl w:val="1D083044"/>
    <w:lvl w:ilvl="0" w:tplc="DCE0069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97135E7"/>
    <w:multiLevelType w:val="hybridMultilevel"/>
    <w:tmpl w:val="512C6B52"/>
    <w:lvl w:ilvl="0" w:tplc="B80E80C4">
      <w:start w:val="1"/>
      <w:numFmt w:val="bullet"/>
      <w:lvlText w:val="-"/>
      <w:lvlJc w:val="left"/>
      <w:pPr>
        <w:tabs>
          <w:tab w:val="num" w:pos="1429"/>
        </w:tabs>
        <w:ind w:left="142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E791862"/>
    <w:multiLevelType w:val="hybridMultilevel"/>
    <w:tmpl w:val="5ED0B90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7"/>
  </w:num>
  <w:num w:numId="5">
    <w:abstractNumId w:val="2"/>
  </w:num>
  <w:num w:numId="6">
    <w:abstractNumId w:val="0"/>
  </w:num>
  <w:num w:numId="7">
    <w:abstractNumId w:val="3"/>
  </w:num>
  <w:num w:numId="8">
    <w:abstractNumId w:val="10"/>
  </w:num>
  <w:num w:numId="9">
    <w:abstractNumId w:val="6"/>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ED"/>
    <w:rsid w:val="00000D3F"/>
    <w:rsid w:val="00003DA1"/>
    <w:rsid w:val="00027A73"/>
    <w:rsid w:val="000600ED"/>
    <w:rsid w:val="000906B1"/>
    <w:rsid w:val="00113AF7"/>
    <w:rsid w:val="00170616"/>
    <w:rsid w:val="001714EE"/>
    <w:rsid w:val="001913AF"/>
    <w:rsid w:val="001B0C5C"/>
    <w:rsid w:val="00252E9A"/>
    <w:rsid w:val="002624A6"/>
    <w:rsid w:val="002D67FE"/>
    <w:rsid w:val="002F6228"/>
    <w:rsid w:val="00301282"/>
    <w:rsid w:val="00320548"/>
    <w:rsid w:val="0032307A"/>
    <w:rsid w:val="00355851"/>
    <w:rsid w:val="003858D2"/>
    <w:rsid w:val="00392694"/>
    <w:rsid w:val="003F70A1"/>
    <w:rsid w:val="0047728A"/>
    <w:rsid w:val="004A6130"/>
    <w:rsid w:val="004C22A1"/>
    <w:rsid w:val="004C2440"/>
    <w:rsid w:val="004E69BA"/>
    <w:rsid w:val="00521401"/>
    <w:rsid w:val="0053298F"/>
    <w:rsid w:val="00536152"/>
    <w:rsid w:val="005827DB"/>
    <w:rsid w:val="00610905"/>
    <w:rsid w:val="00695202"/>
    <w:rsid w:val="006E32A9"/>
    <w:rsid w:val="00707F1F"/>
    <w:rsid w:val="007A5C06"/>
    <w:rsid w:val="008200E5"/>
    <w:rsid w:val="00823667"/>
    <w:rsid w:val="00851AC1"/>
    <w:rsid w:val="00854406"/>
    <w:rsid w:val="008C42C0"/>
    <w:rsid w:val="008E1CFF"/>
    <w:rsid w:val="008E573D"/>
    <w:rsid w:val="00920206"/>
    <w:rsid w:val="00932FDF"/>
    <w:rsid w:val="00A1562A"/>
    <w:rsid w:val="00A5219B"/>
    <w:rsid w:val="00A54775"/>
    <w:rsid w:val="00A77712"/>
    <w:rsid w:val="00A96025"/>
    <w:rsid w:val="00AB42D4"/>
    <w:rsid w:val="00AD7C98"/>
    <w:rsid w:val="00B07013"/>
    <w:rsid w:val="00B232A8"/>
    <w:rsid w:val="00B332D1"/>
    <w:rsid w:val="00B462A2"/>
    <w:rsid w:val="00B755E7"/>
    <w:rsid w:val="00B96F13"/>
    <w:rsid w:val="00C4763E"/>
    <w:rsid w:val="00CA044A"/>
    <w:rsid w:val="00CB17E4"/>
    <w:rsid w:val="00CB65FB"/>
    <w:rsid w:val="00CC099E"/>
    <w:rsid w:val="00CF1382"/>
    <w:rsid w:val="00D334CB"/>
    <w:rsid w:val="00DE52A2"/>
    <w:rsid w:val="00DF31D9"/>
    <w:rsid w:val="00E8482B"/>
    <w:rsid w:val="00F20E26"/>
    <w:rsid w:val="00F33431"/>
    <w:rsid w:val="00F7370E"/>
    <w:rsid w:val="00FE0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C303B9D"/>
  <w15:chartTrackingRefBased/>
  <w15:docId w15:val="{4BFCDB56-45E3-4F31-B469-9043CFAA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96F13"/>
    <w:pPr>
      <w:keepNext/>
      <w:keepLines/>
      <w:spacing w:before="240" w:after="0"/>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B96F13"/>
    <w:pPr>
      <w:keepNext/>
      <w:keepLines/>
      <w:spacing w:before="40" w:after="0"/>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8C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 31"/>
    <w:basedOn w:val="3"/>
    <w:next w:val="a"/>
    <w:link w:val="a4"/>
    <w:uiPriority w:val="10"/>
    <w:qFormat/>
    <w:rsid w:val="008C42C0"/>
    <w:pPr>
      <w:spacing w:line="360" w:lineRule="auto"/>
      <w:contextualSpacing/>
    </w:pPr>
    <w:rPr>
      <w:b/>
      <w:color w:val="000000" w:themeColor="text1"/>
      <w:spacing w:val="-10"/>
      <w:kern w:val="28"/>
      <w:sz w:val="28"/>
      <w:szCs w:val="56"/>
      <w:lang w:eastAsia="ru-RU"/>
    </w:rPr>
  </w:style>
  <w:style w:type="character" w:customStyle="1" w:styleId="a4">
    <w:name w:val="Заголовок Знак"/>
    <w:aliases w:val="Заголовок 31 Знак"/>
    <w:basedOn w:val="a0"/>
    <w:link w:val="a3"/>
    <w:uiPriority w:val="10"/>
    <w:rsid w:val="008C42C0"/>
    <w:rPr>
      <w:rFonts w:asciiTheme="majorHAnsi" w:eastAsiaTheme="majorEastAsia" w:hAnsiTheme="majorHAnsi" w:cstheme="majorBidi"/>
      <w:b/>
      <w:color w:val="000000" w:themeColor="text1"/>
      <w:spacing w:val="-10"/>
      <w:kern w:val="28"/>
      <w:sz w:val="28"/>
      <w:szCs w:val="56"/>
      <w:lang w:eastAsia="ru-RU"/>
    </w:rPr>
  </w:style>
  <w:style w:type="character" w:customStyle="1" w:styleId="30">
    <w:name w:val="Заголовок 3 Знак"/>
    <w:basedOn w:val="a0"/>
    <w:link w:val="3"/>
    <w:uiPriority w:val="9"/>
    <w:semiHidden/>
    <w:rsid w:val="008C42C0"/>
    <w:rPr>
      <w:rFonts w:asciiTheme="majorHAnsi" w:eastAsiaTheme="majorEastAsia" w:hAnsiTheme="majorHAnsi" w:cstheme="majorBidi"/>
      <w:color w:val="1F4D78" w:themeColor="accent1" w:themeShade="7F"/>
      <w:sz w:val="24"/>
      <w:szCs w:val="24"/>
    </w:rPr>
  </w:style>
  <w:style w:type="paragraph" w:styleId="a5">
    <w:name w:val="No Spacing"/>
    <w:uiPriority w:val="1"/>
    <w:qFormat/>
    <w:rsid w:val="00B755E7"/>
    <w:pPr>
      <w:spacing w:after="0" w:line="240" w:lineRule="auto"/>
    </w:pPr>
    <w:rPr>
      <w:rFonts w:ascii="Calibri" w:eastAsia="Calibri" w:hAnsi="Calibri" w:cs="Times New Roman"/>
      <w:lang w:val="ru-RU"/>
    </w:rPr>
  </w:style>
  <w:style w:type="paragraph" w:styleId="a6">
    <w:name w:val="List Paragraph"/>
    <w:basedOn w:val="a"/>
    <w:uiPriority w:val="99"/>
    <w:qFormat/>
    <w:rsid w:val="00707F1F"/>
    <w:pPr>
      <w:ind w:left="720"/>
      <w:contextualSpacing/>
    </w:pPr>
  </w:style>
  <w:style w:type="character" w:customStyle="1" w:styleId="10">
    <w:name w:val="Заголовок 1 Знак"/>
    <w:basedOn w:val="a0"/>
    <w:link w:val="1"/>
    <w:uiPriority w:val="9"/>
    <w:rsid w:val="00B96F13"/>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B96F13"/>
    <w:rPr>
      <w:rFonts w:ascii="Times New Roman" w:eastAsiaTheme="majorEastAsia" w:hAnsi="Times New Roman" w:cstheme="majorBidi"/>
      <w:b/>
      <w:sz w:val="28"/>
      <w:szCs w:val="26"/>
    </w:rPr>
  </w:style>
  <w:style w:type="paragraph" w:styleId="a7">
    <w:name w:val="TOC Heading"/>
    <w:basedOn w:val="1"/>
    <w:next w:val="a"/>
    <w:uiPriority w:val="39"/>
    <w:unhideWhenUsed/>
    <w:qFormat/>
    <w:rsid w:val="00B96F13"/>
    <w:pPr>
      <w:outlineLvl w:val="9"/>
    </w:pPr>
    <w:rPr>
      <w:rFonts w:asciiTheme="majorHAnsi" w:hAnsiTheme="majorHAnsi"/>
      <w:b w:val="0"/>
      <w:color w:val="2E74B5" w:themeColor="accent1" w:themeShade="BF"/>
      <w:lang w:eastAsia="uk-UA"/>
    </w:rPr>
  </w:style>
  <w:style w:type="paragraph" w:styleId="11">
    <w:name w:val="toc 1"/>
    <w:basedOn w:val="a"/>
    <w:next w:val="a"/>
    <w:autoRedefine/>
    <w:uiPriority w:val="39"/>
    <w:unhideWhenUsed/>
    <w:rsid w:val="00B96F13"/>
    <w:pPr>
      <w:spacing w:after="100"/>
    </w:pPr>
  </w:style>
  <w:style w:type="paragraph" w:styleId="21">
    <w:name w:val="toc 2"/>
    <w:basedOn w:val="a"/>
    <w:next w:val="a"/>
    <w:autoRedefine/>
    <w:uiPriority w:val="39"/>
    <w:unhideWhenUsed/>
    <w:rsid w:val="00B96F13"/>
    <w:pPr>
      <w:spacing w:after="100"/>
      <w:ind w:left="220"/>
    </w:pPr>
  </w:style>
  <w:style w:type="character" w:styleId="a8">
    <w:name w:val="Hyperlink"/>
    <w:basedOn w:val="a0"/>
    <w:uiPriority w:val="99"/>
    <w:unhideWhenUsed/>
    <w:rsid w:val="00B96F13"/>
    <w:rPr>
      <w:color w:val="0563C1" w:themeColor="hyperlink"/>
      <w:u w:val="single"/>
    </w:rPr>
  </w:style>
  <w:style w:type="character" w:styleId="a9">
    <w:name w:val="Emphasis"/>
    <w:qFormat/>
    <w:rsid w:val="008200E5"/>
    <w:rPr>
      <w:i/>
    </w:rPr>
  </w:style>
  <w:style w:type="paragraph" w:styleId="aa">
    <w:name w:val="Body Text Indent"/>
    <w:basedOn w:val="a"/>
    <w:link w:val="ab"/>
    <w:rsid w:val="008200E5"/>
    <w:pPr>
      <w:spacing w:after="120" w:line="240" w:lineRule="auto"/>
      <w:ind w:left="283"/>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0"/>
    <w:link w:val="aa"/>
    <w:rsid w:val="008200E5"/>
    <w:rPr>
      <w:rFonts w:ascii="Times New Roman" w:eastAsia="Calibri" w:hAnsi="Times New Roman" w:cs="Times New Roman"/>
      <w:sz w:val="24"/>
      <w:szCs w:val="24"/>
      <w:lang w:eastAsia="ru-RU"/>
    </w:rPr>
  </w:style>
  <w:style w:type="paragraph" w:styleId="ac">
    <w:name w:val="header"/>
    <w:basedOn w:val="a"/>
    <w:link w:val="ad"/>
    <w:uiPriority w:val="99"/>
    <w:unhideWhenUsed/>
    <w:rsid w:val="00CA044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A044A"/>
  </w:style>
  <w:style w:type="paragraph" w:styleId="ae">
    <w:name w:val="footer"/>
    <w:basedOn w:val="a"/>
    <w:link w:val="af"/>
    <w:uiPriority w:val="99"/>
    <w:unhideWhenUsed/>
    <w:rsid w:val="00CA044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A044A"/>
  </w:style>
  <w:style w:type="character" w:customStyle="1" w:styleId="apple-converted-space">
    <w:name w:val="apple-converted-space"/>
    <w:basedOn w:val="a0"/>
    <w:rsid w:val="004C2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yperlink" Target="https://arxiv.org/pdf/1902.0302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nk.springer.com/chapter/10.1007/978-3-030-21571-2_15"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www.informatik.uni-hamburg.de/TGI/events/pnse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s://doi.org/10.1007/978-3-030-89902-8_14" TargetMode="External"/><Relationship Id="rId10" Type="http://schemas.openxmlformats.org/officeDocument/2006/relationships/image" Target="media/image3.wmf"/><Relationship Id="rId19" Type="http://schemas.openxmlformats.org/officeDocument/2006/relationships/hyperlink" Target="http://ceur-ws.org/Vol-1846/paper4.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hyperlink" Target="https://doi.org/10.15587/1729-4061.2021.239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A6991-E7D3-4B10-822E-75417FF3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18121</Words>
  <Characters>10329</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10</cp:revision>
  <cp:lastPrinted>2022-01-10T09:18:00Z</cp:lastPrinted>
  <dcterms:created xsi:type="dcterms:W3CDTF">2022-01-10T09:13:00Z</dcterms:created>
  <dcterms:modified xsi:type="dcterms:W3CDTF">2022-01-10T09:19:00Z</dcterms:modified>
</cp:coreProperties>
</file>